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7E28" w14:textId="77777777" w:rsidR="00412751" w:rsidRDefault="00412751" w:rsidP="00412751"/>
    <w:p w14:paraId="055D54AF" w14:textId="77777777" w:rsidR="00E1794D" w:rsidRPr="00412751" w:rsidRDefault="00E1794D" w:rsidP="00412751"/>
    <w:tbl>
      <w:tblPr>
        <w:tblW w:w="10206" w:type="dxa"/>
        <w:tblLayout w:type="fixed"/>
        <w:tblLook w:val="0600" w:firstRow="0" w:lastRow="0" w:firstColumn="0" w:lastColumn="0" w:noHBand="1" w:noVBand="1"/>
      </w:tblPr>
      <w:tblGrid>
        <w:gridCol w:w="1835"/>
        <w:gridCol w:w="2796"/>
        <w:gridCol w:w="239"/>
        <w:gridCol w:w="1913"/>
        <w:gridCol w:w="3423"/>
      </w:tblGrid>
      <w:tr w:rsidR="00412751" w14:paraId="5E4E39A7" w14:textId="77777777" w:rsidTr="00412751">
        <w:trPr>
          <w:trHeight w:val="405"/>
        </w:trPr>
        <w:tc>
          <w:tcPr>
            <w:tcW w:w="10206" w:type="dxa"/>
            <w:gridSpan w:val="5"/>
            <w:vAlign w:val="center"/>
          </w:tcPr>
          <w:p w14:paraId="59B05F8B" w14:textId="77777777" w:rsidR="00412751" w:rsidRPr="0083334E" w:rsidRDefault="00412751" w:rsidP="00F00A87">
            <w:pPr>
              <w:jc w:val="right"/>
              <w:rPr>
                <w:rFonts w:ascii="Open Sans" w:hAnsi="Open Sans" w:cs="Open Sans"/>
                <w:noProof/>
                <w:sz w:val="20"/>
                <w:szCs w:val="20"/>
                <w:lang w:val="en-AU" w:eastAsia="en-AU"/>
              </w:rPr>
            </w:pPr>
          </w:p>
        </w:tc>
      </w:tr>
      <w:tr w:rsidR="00412751" w:rsidRPr="00D11D82" w14:paraId="643828C9" w14:textId="77777777" w:rsidTr="00412751">
        <w:trPr>
          <w:trHeight w:val="288"/>
        </w:trPr>
        <w:tc>
          <w:tcPr>
            <w:tcW w:w="1843" w:type="dxa"/>
            <w:tcBorders>
              <w:bottom w:val="single" w:sz="12" w:space="0" w:color="auto"/>
            </w:tcBorders>
            <w:vAlign w:val="center"/>
          </w:tcPr>
          <w:p w14:paraId="7A06938E" w14:textId="77777777" w:rsidR="00412751" w:rsidRPr="0083334E" w:rsidRDefault="00E11BF1" w:rsidP="00F00A87">
            <w:pPr>
              <w:rPr>
                <w:rFonts w:ascii="Open Sans" w:hAnsi="Open Sans" w:cs="Open Sans"/>
                <w:sz w:val="24"/>
                <w:szCs w:val="24"/>
              </w:rPr>
            </w:pPr>
            <w:sdt>
              <w:sdtPr>
                <w:rPr>
                  <w:rFonts w:ascii="Open Sans" w:hAnsi="Open Sans" w:cs="Open Sans"/>
                  <w:sz w:val="24"/>
                  <w:szCs w:val="24"/>
                </w:rPr>
                <w:id w:val="-395978858"/>
                <w:placeholder>
                  <w:docPart w:val="8916DE010A704485836EC91A7D3C7B88"/>
                </w:placeholder>
                <w:temporary/>
                <w:showingPlcHdr/>
                <w15:appearance w15:val="hidden"/>
              </w:sdtPr>
              <w:sdtEndPr/>
              <w:sdtContent>
                <w:r w:rsidR="00412751" w:rsidRPr="002D1BEC">
                  <w:rPr>
                    <w:rFonts w:ascii="Barlow Condensed" w:hAnsi="Barlow Condensed" w:cs="Open Sans"/>
                    <w:b/>
                    <w:bCs/>
                    <w:sz w:val="40"/>
                    <w:szCs w:val="40"/>
                  </w:rPr>
                  <w:t>JOB TITLE:</w:t>
                </w:r>
              </w:sdtContent>
            </w:sdt>
          </w:p>
        </w:tc>
        <w:tc>
          <w:tcPr>
            <w:tcW w:w="8363" w:type="dxa"/>
            <w:gridSpan w:val="4"/>
            <w:tcBorders>
              <w:bottom w:val="single" w:sz="12" w:space="0" w:color="auto"/>
            </w:tcBorders>
            <w:vAlign w:val="center"/>
          </w:tcPr>
          <w:p w14:paraId="6957B142" w14:textId="3DD522BC" w:rsidR="00412751" w:rsidRPr="00DE3545" w:rsidRDefault="00084134" w:rsidP="00F00A87">
            <w:pPr>
              <w:rPr>
                <w:rFonts w:ascii="Open Sans" w:hAnsi="Open Sans" w:cs="Open Sans"/>
                <w:color w:val="000000" w:themeColor="text1"/>
                <w:sz w:val="20"/>
                <w:szCs w:val="20"/>
              </w:rPr>
            </w:pPr>
            <w:r>
              <w:rPr>
                <w:rFonts w:ascii="Open Sans" w:hAnsi="Open Sans" w:cs="Open Sans"/>
                <w:color w:val="000000" w:themeColor="text1"/>
                <w:sz w:val="20"/>
                <w:szCs w:val="20"/>
              </w:rPr>
              <w:t xml:space="preserve">Finance </w:t>
            </w:r>
            <w:r w:rsidR="0067282A">
              <w:rPr>
                <w:rFonts w:ascii="Open Sans" w:hAnsi="Open Sans" w:cs="Open Sans"/>
                <w:color w:val="000000" w:themeColor="text1"/>
                <w:sz w:val="20"/>
                <w:szCs w:val="20"/>
              </w:rPr>
              <w:t>Business Partner</w:t>
            </w:r>
            <w:r w:rsidR="003B2B87" w:rsidRPr="00DE3545">
              <w:rPr>
                <w:rFonts w:ascii="Open Sans" w:hAnsi="Open Sans" w:cs="Open Sans"/>
                <w:color w:val="000000" w:themeColor="text1"/>
                <w:sz w:val="20"/>
                <w:szCs w:val="20"/>
              </w:rPr>
              <w:t xml:space="preserve"> </w:t>
            </w:r>
          </w:p>
        </w:tc>
      </w:tr>
      <w:tr w:rsidR="00412751" w:rsidRPr="00733436" w14:paraId="791A044E" w14:textId="77777777" w:rsidTr="00412751">
        <w:trPr>
          <w:trHeight w:val="288"/>
        </w:trPr>
        <w:tc>
          <w:tcPr>
            <w:tcW w:w="1800" w:type="dxa"/>
            <w:tcBorders>
              <w:top w:val="single" w:sz="12" w:space="0" w:color="auto"/>
            </w:tcBorders>
            <w:vAlign w:val="center"/>
          </w:tcPr>
          <w:p w14:paraId="598191DE" w14:textId="77777777" w:rsidR="00412751" w:rsidRPr="00733436" w:rsidRDefault="00412751" w:rsidP="00F00A87">
            <w:pPr>
              <w:rPr>
                <w:sz w:val="8"/>
                <w:szCs w:val="8"/>
              </w:rPr>
            </w:pPr>
          </w:p>
        </w:tc>
        <w:tc>
          <w:tcPr>
            <w:tcW w:w="2808" w:type="dxa"/>
            <w:tcBorders>
              <w:top w:val="single" w:sz="12" w:space="0" w:color="auto"/>
            </w:tcBorders>
            <w:vAlign w:val="center"/>
          </w:tcPr>
          <w:p w14:paraId="5AC5CC3C" w14:textId="77777777" w:rsidR="00412751" w:rsidRPr="002D1BEC" w:rsidRDefault="00412751" w:rsidP="00F00A87">
            <w:pPr>
              <w:rPr>
                <w:color w:val="000000" w:themeColor="text1"/>
                <w:sz w:val="8"/>
                <w:szCs w:val="8"/>
              </w:rPr>
            </w:pPr>
          </w:p>
        </w:tc>
        <w:tc>
          <w:tcPr>
            <w:tcW w:w="239" w:type="dxa"/>
            <w:tcBorders>
              <w:top w:val="single" w:sz="12" w:space="0" w:color="auto"/>
            </w:tcBorders>
            <w:vAlign w:val="center"/>
          </w:tcPr>
          <w:p w14:paraId="71390AC9" w14:textId="77777777" w:rsidR="00412751" w:rsidRPr="002D1BEC" w:rsidRDefault="00412751" w:rsidP="00F00A87">
            <w:pPr>
              <w:rPr>
                <w:color w:val="000000" w:themeColor="text1"/>
                <w:sz w:val="8"/>
                <w:szCs w:val="8"/>
              </w:rPr>
            </w:pPr>
          </w:p>
        </w:tc>
        <w:tc>
          <w:tcPr>
            <w:tcW w:w="1921" w:type="dxa"/>
            <w:tcBorders>
              <w:top w:val="single" w:sz="12" w:space="0" w:color="auto"/>
            </w:tcBorders>
            <w:vAlign w:val="center"/>
          </w:tcPr>
          <w:p w14:paraId="345FBDED" w14:textId="77777777" w:rsidR="00412751" w:rsidRPr="002D1BEC" w:rsidRDefault="00412751" w:rsidP="00F00A87">
            <w:pPr>
              <w:rPr>
                <w:color w:val="000000" w:themeColor="text1"/>
                <w:sz w:val="8"/>
                <w:szCs w:val="8"/>
              </w:rPr>
            </w:pPr>
          </w:p>
        </w:tc>
        <w:tc>
          <w:tcPr>
            <w:tcW w:w="3438" w:type="dxa"/>
            <w:tcBorders>
              <w:top w:val="single" w:sz="4" w:space="0" w:color="auto"/>
            </w:tcBorders>
            <w:vAlign w:val="center"/>
          </w:tcPr>
          <w:p w14:paraId="5805FF25" w14:textId="77777777" w:rsidR="00412751" w:rsidRPr="002D1BEC" w:rsidRDefault="00412751" w:rsidP="00F00A87">
            <w:pPr>
              <w:rPr>
                <w:color w:val="000000" w:themeColor="text1"/>
                <w:sz w:val="8"/>
                <w:szCs w:val="8"/>
              </w:rPr>
            </w:pPr>
          </w:p>
        </w:tc>
      </w:tr>
      <w:tr w:rsidR="00412751" w:rsidRPr="009D68C9" w14:paraId="6221B6BC" w14:textId="77777777" w:rsidTr="00412751">
        <w:trPr>
          <w:trHeight w:val="288"/>
        </w:trPr>
        <w:tc>
          <w:tcPr>
            <w:tcW w:w="1800" w:type="dxa"/>
            <w:vAlign w:val="center"/>
          </w:tcPr>
          <w:p w14:paraId="76242AAE" w14:textId="77777777" w:rsidR="00412751" w:rsidRPr="0083334E" w:rsidRDefault="00412751" w:rsidP="00F00A87">
            <w:pPr>
              <w:rPr>
                <w:rStyle w:val="Bold"/>
                <w:rFonts w:ascii="Open Sans" w:hAnsi="Open Sans" w:cs="Open Sans"/>
              </w:rPr>
            </w:pPr>
            <w:r w:rsidRPr="0083334E">
              <w:rPr>
                <w:rStyle w:val="Bold"/>
                <w:rFonts w:ascii="Open Sans" w:hAnsi="Open Sans" w:cs="Open Sans"/>
              </w:rPr>
              <w:t>Location:</w:t>
            </w:r>
          </w:p>
        </w:tc>
        <w:tc>
          <w:tcPr>
            <w:tcW w:w="2808" w:type="dxa"/>
            <w:shd w:val="clear" w:color="auto" w:fill="E7E6E6" w:themeFill="background2"/>
            <w:vAlign w:val="center"/>
          </w:tcPr>
          <w:p w14:paraId="64864946" w14:textId="4D20D062" w:rsidR="00412751" w:rsidRPr="00DE3545" w:rsidRDefault="002543D0" w:rsidP="00F00A87">
            <w:pPr>
              <w:rPr>
                <w:rFonts w:ascii="Open Sans" w:hAnsi="Open Sans" w:cs="Open Sans"/>
                <w:bCs/>
                <w:color w:val="000000" w:themeColor="text1"/>
                <w:sz w:val="20"/>
                <w:szCs w:val="20"/>
              </w:rPr>
            </w:pPr>
            <w:r>
              <w:rPr>
                <w:rFonts w:ascii="Open Sans" w:hAnsi="Open Sans" w:cs="Open Sans"/>
                <w:bCs/>
                <w:color w:val="000000" w:themeColor="text1"/>
                <w:sz w:val="20"/>
                <w:szCs w:val="20"/>
              </w:rPr>
              <w:t>Auckland or Whangarei</w:t>
            </w:r>
          </w:p>
        </w:tc>
        <w:tc>
          <w:tcPr>
            <w:tcW w:w="239" w:type="dxa"/>
            <w:vAlign w:val="center"/>
          </w:tcPr>
          <w:p w14:paraId="0EB5EA35" w14:textId="77777777" w:rsidR="00412751" w:rsidRPr="002D1BEC" w:rsidRDefault="00412751" w:rsidP="00F00A87">
            <w:pPr>
              <w:pStyle w:val="Heading2"/>
              <w:spacing w:beforeLines="30" w:before="72" w:afterLines="30" w:after="72"/>
              <w:rPr>
                <w:rFonts w:ascii="Open Sans" w:hAnsi="Open Sans" w:cs="Open Sans"/>
                <w:b w:val="0"/>
                <w:bCs/>
                <w:color w:val="000000" w:themeColor="text1"/>
                <w:sz w:val="22"/>
                <w:szCs w:val="22"/>
              </w:rPr>
            </w:pPr>
          </w:p>
        </w:tc>
        <w:tc>
          <w:tcPr>
            <w:tcW w:w="1921" w:type="dxa"/>
            <w:vAlign w:val="center"/>
          </w:tcPr>
          <w:p w14:paraId="73E6BCAE" w14:textId="77777777" w:rsidR="00412751" w:rsidRPr="002D1BEC" w:rsidRDefault="00412751" w:rsidP="00F00A87">
            <w:pPr>
              <w:rPr>
                <w:rStyle w:val="Bold"/>
                <w:rFonts w:ascii="Open Sans" w:hAnsi="Open Sans" w:cs="Open Sans"/>
                <w:color w:val="000000" w:themeColor="text1"/>
              </w:rPr>
            </w:pPr>
            <w:r w:rsidRPr="002D1BEC">
              <w:rPr>
                <w:rStyle w:val="Bold"/>
                <w:rFonts w:ascii="Open Sans" w:hAnsi="Open Sans" w:cs="Open Sans"/>
                <w:color w:val="000000" w:themeColor="text1"/>
              </w:rPr>
              <w:t>Date:</w:t>
            </w:r>
          </w:p>
        </w:tc>
        <w:tc>
          <w:tcPr>
            <w:tcW w:w="3438" w:type="dxa"/>
            <w:shd w:val="clear" w:color="auto" w:fill="E7E6E6" w:themeFill="background2"/>
            <w:vAlign w:val="center"/>
          </w:tcPr>
          <w:p w14:paraId="75E15FB6" w14:textId="7A6D74B0" w:rsidR="00412751" w:rsidRPr="00DE3545" w:rsidRDefault="00150D2B" w:rsidP="00F00A87">
            <w:pPr>
              <w:rPr>
                <w:rFonts w:ascii="Open Sans" w:hAnsi="Open Sans" w:cs="Open Sans"/>
                <w:bCs/>
                <w:color w:val="000000" w:themeColor="text1"/>
                <w:sz w:val="20"/>
                <w:szCs w:val="20"/>
              </w:rPr>
            </w:pPr>
            <w:r>
              <w:rPr>
                <w:rFonts w:ascii="Open Sans" w:hAnsi="Open Sans" w:cs="Open Sans"/>
                <w:bCs/>
                <w:color w:val="000000" w:themeColor="text1"/>
                <w:sz w:val="20"/>
                <w:szCs w:val="20"/>
              </w:rPr>
              <w:t>Oct</w:t>
            </w:r>
            <w:r w:rsidR="0067282A">
              <w:rPr>
                <w:rFonts w:ascii="Open Sans" w:hAnsi="Open Sans" w:cs="Open Sans"/>
                <w:bCs/>
                <w:color w:val="000000" w:themeColor="text1"/>
                <w:sz w:val="20"/>
                <w:szCs w:val="20"/>
              </w:rPr>
              <w:t xml:space="preserve"> 2025</w:t>
            </w:r>
          </w:p>
        </w:tc>
      </w:tr>
      <w:tr w:rsidR="00412751" w:rsidRPr="00733436" w14:paraId="30986DEE" w14:textId="77777777" w:rsidTr="00412751">
        <w:trPr>
          <w:trHeight w:val="117"/>
        </w:trPr>
        <w:tc>
          <w:tcPr>
            <w:tcW w:w="1800" w:type="dxa"/>
            <w:vAlign w:val="center"/>
          </w:tcPr>
          <w:p w14:paraId="426C409C" w14:textId="77777777" w:rsidR="00412751" w:rsidRPr="0083334E" w:rsidRDefault="00412751" w:rsidP="00F00A87">
            <w:pPr>
              <w:rPr>
                <w:rStyle w:val="Bold"/>
                <w:rFonts w:ascii="Open Sans" w:hAnsi="Open Sans" w:cs="Open Sans"/>
                <w:b w:val="0"/>
                <w:bCs/>
              </w:rPr>
            </w:pPr>
          </w:p>
        </w:tc>
        <w:tc>
          <w:tcPr>
            <w:tcW w:w="2808" w:type="dxa"/>
            <w:vAlign w:val="center"/>
          </w:tcPr>
          <w:p w14:paraId="4DF7733E" w14:textId="77777777" w:rsidR="00412751" w:rsidRPr="002D1BEC" w:rsidRDefault="00412751" w:rsidP="00F00A87">
            <w:pPr>
              <w:rPr>
                <w:rFonts w:ascii="Open Sans" w:hAnsi="Open Sans" w:cs="Open Sans"/>
                <w:bCs/>
                <w:color w:val="000000" w:themeColor="text1"/>
              </w:rPr>
            </w:pPr>
          </w:p>
        </w:tc>
        <w:tc>
          <w:tcPr>
            <w:tcW w:w="239" w:type="dxa"/>
            <w:vAlign w:val="center"/>
          </w:tcPr>
          <w:p w14:paraId="290CF1CF" w14:textId="77777777" w:rsidR="00412751" w:rsidRPr="002D1BEC" w:rsidRDefault="00412751" w:rsidP="00F00A87">
            <w:pPr>
              <w:rPr>
                <w:rFonts w:ascii="Open Sans" w:hAnsi="Open Sans" w:cs="Open Sans"/>
                <w:bCs/>
                <w:color w:val="000000" w:themeColor="text1"/>
              </w:rPr>
            </w:pPr>
          </w:p>
        </w:tc>
        <w:tc>
          <w:tcPr>
            <w:tcW w:w="1921" w:type="dxa"/>
            <w:vAlign w:val="center"/>
          </w:tcPr>
          <w:p w14:paraId="70A55555" w14:textId="77777777" w:rsidR="00412751" w:rsidRPr="002D1BEC" w:rsidRDefault="00412751" w:rsidP="00F00A87">
            <w:pPr>
              <w:rPr>
                <w:rStyle w:val="Bold"/>
                <w:rFonts w:ascii="Open Sans" w:hAnsi="Open Sans" w:cs="Open Sans"/>
                <w:b w:val="0"/>
                <w:bCs/>
                <w:color w:val="000000" w:themeColor="text1"/>
              </w:rPr>
            </w:pPr>
          </w:p>
        </w:tc>
        <w:tc>
          <w:tcPr>
            <w:tcW w:w="3438" w:type="dxa"/>
            <w:vAlign w:val="center"/>
          </w:tcPr>
          <w:p w14:paraId="11C7947E" w14:textId="77777777" w:rsidR="00412751" w:rsidRPr="002D1BEC" w:rsidRDefault="00412751" w:rsidP="00F00A87">
            <w:pPr>
              <w:rPr>
                <w:rFonts w:ascii="Open Sans" w:hAnsi="Open Sans" w:cs="Open Sans"/>
                <w:bCs/>
                <w:color w:val="000000" w:themeColor="text1"/>
              </w:rPr>
            </w:pPr>
          </w:p>
        </w:tc>
      </w:tr>
      <w:tr w:rsidR="00412751" w:rsidRPr="009D68C9" w14:paraId="6CE771D0" w14:textId="77777777" w:rsidTr="00412751">
        <w:trPr>
          <w:trHeight w:val="288"/>
        </w:trPr>
        <w:tc>
          <w:tcPr>
            <w:tcW w:w="1800" w:type="dxa"/>
            <w:vAlign w:val="center"/>
          </w:tcPr>
          <w:p w14:paraId="62BE1A3A" w14:textId="77777777" w:rsidR="00412751" w:rsidRPr="0083334E" w:rsidRDefault="00412751" w:rsidP="00F00A87">
            <w:pPr>
              <w:rPr>
                <w:rStyle w:val="Bold"/>
                <w:rFonts w:ascii="Open Sans" w:hAnsi="Open Sans" w:cs="Open Sans"/>
              </w:rPr>
            </w:pPr>
            <w:r w:rsidRPr="0083334E">
              <w:rPr>
                <w:rStyle w:val="Bold"/>
                <w:rFonts w:ascii="Open Sans" w:hAnsi="Open Sans" w:cs="Open Sans"/>
              </w:rPr>
              <w:t>Reports to:</w:t>
            </w:r>
          </w:p>
        </w:tc>
        <w:tc>
          <w:tcPr>
            <w:tcW w:w="8406" w:type="dxa"/>
            <w:gridSpan w:val="4"/>
            <w:shd w:val="clear" w:color="auto" w:fill="E7E6E6" w:themeFill="background2"/>
            <w:vAlign w:val="center"/>
          </w:tcPr>
          <w:p w14:paraId="320109F3" w14:textId="415F0EA7" w:rsidR="00EF0BC6" w:rsidRPr="00E11BF1" w:rsidRDefault="00150D2B" w:rsidP="00F00A87">
            <w:pPr>
              <w:rPr>
                <w:rFonts w:ascii="Open Sans" w:hAnsi="Open Sans" w:cs="Open Sans"/>
                <w:bCs/>
                <w:color w:val="000000" w:themeColor="text1"/>
                <w:sz w:val="20"/>
                <w:szCs w:val="20"/>
              </w:rPr>
            </w:pPr>
            <w:r w:rsidRPr="00E11BF1">
              <w:rPr>
                <w:rFonts w:ascii="Open Sans" w:hAnsi="Open Sans" w:cs="Open Sans"/>
                <w:bCs/>
                <w:color w:val="000000" w:themeColor="text1"/>
                <w:sz w:val="20"/>
                <w:szCs w:val="20"/>
              </w:rPr>
              <w:t>Head of Finance</w:t>
            </w:r>
          </w:p>
        </w:tc>
      </w:tr>
      <w:tr w:rsidR="00412751" w:rsidRPr="00733436" w14:paraId="12D93383" w14:textId="77777777" w:rsidTr="00412751">
        <w:trPr>
          <w:trHeight w:val="144"/>
        </w:trPr>
        <w:tc>
          <w:tcPr>
            <w:tcW w:w="1800" w:type="dxa"/>
            <w:vAlign w:val="center"/>
          </w:tcPr>
          <w:p w14:paraId="06061DCB" w14:textId="77777777" w:rsidR="00412751" w:rsidRPr="0083334E" w:rsidRDefault="00412751" w:rsidP="00F00A87">
            <w:pPr>
              <w:rPr>
                <w:rStyle w:val="Bold"/>
                <w:rFonts w:ascii="Open Sans" w:hAnsi="Open Sans" w:cs="Open Sans"/>
                <w:b w:val="0"/>
                <w:bCs/>
              </w:rPr>
            </w:pPr>
          </w:p>
        </w:tc>
        <w:tc>
          <w:tcPr>
            <w:tcW w:w="2808" w:type="dxa"/>
            <w:vAlign w:val="center"/>
          </w:tcPr>
          <w:p w14:paraId="33B1B782" w14:textId="77777777" w:rsidR="00412751" w:rsidRPr="002D1BEC" w:rsidRDefault="00412751" w:rsidP="00F00A87">
            <w:pPr>
              <w:rPr>
                <w:rFonts w:ascii="Open Sans" w:hAnsi="Open Sans" w:cs="Open Sans"/>
                <w:bCs/>
                <w:color w:val="000000" w:themeColor="text1"/>
              </w:rPr>
            </w:pPr>
          </w:p>
        </w:tc>
        <w:tc>
          <w:tcPr>
            <w:tcW w:w="239" w:type="dxa"/>
            <w:vAlign w:val="center"/>
          </w:tcPr>
          <w:p w14:paraId="43D9C9FF" w14:textId="77777777" w:rsidR="00412751" w:rsidRPr="002D1BEC" w:rsidRDefault="00412751" w:rsidP="00F00A87">
            <w:pPr>
              <w:rPr>
                <w:rFonts w:ascii="Open Sans" w:hAnsi="Open Sans" w:cs="Open Sans"/>
                <w:bCs/>
                <w:color w:val="000000" w:themeColor="text1"/>
              </w:rPr>
            </w:pPr>
          </w:p>
        </w:tc>
        <w:tc>
          <w:tcPr>
            <w:tcW w:w="1921" w:type="dxa"/>
            <w:vAlign w:val="center"/>
          </w:tcPr>
          <w:p w14:paraId="15271853" w14:textId="77777777" w:rsidR="00412751" w:rsidRPr="002D1BEC" w:rsidRDefault="00412751" w:rsidP="00F00A87">
            <w:pPr>
              <w:rPr>
                <w:rStyle w:val="Bold"/>
                <w:rFonts w:ascii="Open Sans" w:hAnsi="Open Sans" w:cs="Open Sans"/>
                <w:b w:val="0"/>
                <w:bCs/>
                <w:color w:val="000000" w:themeColor="text1"/>
              </w:rPr>
            </w:pPr>
          </w:p>
        </w:tc>
        <w:tc>
          <w:tcPr>
            <w:tcW w:w="3438" w:type="dxa"/>
            <w:vAlign w:val="center"/>
          </w:tcPr>
          <w:p w14:paraId="17DCF615" w14:textId="77777777" w:rsidR="00412751" w:rsidRPr="002D1BEC" w:rsidRDefault="00412751" w:rsidP="00F00A87">
            <w:pPr>
              <w:rPr>
                <w:rFonts w:ascii="Open Sans" w:hAnsi="Open Sans" w:cs="Open Sans"/>
                <w:bCs/>
                <w:color w:val="000000" w:themeColor="text1"/>
              </w:rPr>
            </w:pPr>
          </w:p>
        </w:tc>
      </w:tr>
      <w:tr w:rsidR="00412751" w:rsidRPr="009D68C9" w14:paraId="786A5D64" w14:textId="77777777" w:rsidTr="00412751">
        <w:trPr>
          <w:trHeight w:val="288"/>
        </w:trPr>
        <w:tc>
          <w:tcPr>
            <w:tcW w:w="1800" w:type="dxa"/>
            <w:vAlign w:val="center"/>
          </w:tcPr>
          <w:p w14:paraId="3199DEB0" w14:textId="77777777" w:rsidR="00412751" w:rsidRPr="0083334E" w:rsidRDefault="00412751" w:rsidP="00F00A87">
            <w:pPr>
              <w:rPr>
                <w:rStyle w:val="Bold"/>
                <w:rFonts w:ascii="Open Sans" w:hAnsi="Open Sans" w:cs="Open Sans"/>
              </w:rPr>
            </w:pPr>
            <w:r w:rsidRPr="0083334E">
              <w:rPr>
                <w:rStyle w:val="Bold"/>
                <w:rFonts w:ascii="Open Sans" w:hAnsi="Open Sans" w:cs="Open Sans"/>
              </w:rPr>
              <w:t>Purpose:</w:t>
            </w:r>
          </w:p>
        </w:tc>
        <w:tc>
          <w:tcPr>
            <w:tcW w:w="8406" w:type="dxa"/>
            <w:gridSpan w:val="4"/>
            <w:shd w:val="clear" w:color="auto" w:fill="E7E6E6" w:themeFill="background2"/>
            <w:vAlign w:val="center"/>
          </w:tcPr>
          <w:p w14:paraId="7700E551" w14:textId="6D14EFB5" w:rsidR="00412751" w:rsidRPr="00DE3545" w:rsidRDefault="00170FCE" w:rsidP="00482639">
            <w:pPr>
              <w:rPr>
                <w:rFonts w:ascii="Open Sans" w:hAnsi="Open Sans" w:cs="Open Sans"/>
                <w:bCs/>
                <w:color w:val="000000" w:themeColor="text1"/>
                <w:sz w:val="20"/>
                <w:szCs w:val="20"/>
              </w:rPr>
            </w:pPr>
            <w:r>
              <w:rPr>
                <w:rFonts w:ascii="Open Sans" w:hAnsi="Open Sans" w:cs="Open Sans"/>
                <w:bCs/>
                <w:color w:val="000000" w:themeColor="text1"/>
                <w:sz w:val="20"/>
                <w:szCs w:val="20"/>
              </w:rPr>
              <w:t xml:space="preserve">To </w:t>
            </w:r>
            <w:r w:rsidRPr="00170FCE">
              <w:rPr>
                <w:rFonts w:ascii="Open Sans" w:hAnsi="Open Sans" w:cs="Open Sans"/>
                <w:bCs/>
                <w:color w:val="000000" w:themeColor="text1"/>
                <w:sz w:val="20"/>
                <w:szCs w:val="20"/>
              </w:rPr>
              <w:t xml:space="preserve">support the efficient functioning of the finance functions within </w:t>
            </w:r>
            <w:r w:rsidR="00271154">
              <w:rPr>
                <w:rFonts w:ascii="Open Sans" w:hAnsi="Open Sans" w:cs="Open Sans"/>
                <w:bCs/>
                <w:color w:val="000000" w:themeColor="text1"/>
                <w:sz w:val="20"/>
                <w:szCs w:val="20"/>
              </w:rPr>
              <w:t>the</w:t>
            </w:r>
            <w:r w:rsidRPr="00170FCE">
              <w:rPr>
                <w:rFonts w:ascii="Open Sans" w:hAnsi="Open Sans" w:cs="Open Sans"/>
                <w:bCs/>
                <w:color w:val="000000" w:themeColor="text1"/>
                <w:sz w:val="20"/>
                <w:szCs w:val="20"/>
              </w:rPr>
              <w:t xml:space="preserve"> organi</w:t>
            </w:r>
            <w:r w:rsidR="00691580">
              <w:rPr>
                <w:rFonts w:ascii="Open Sans" w:hAnsi="Open Sans" w:cs="Open Sans"/>
                <w:bCs/>
                <w:color w:val="000000" w:themeColor="text1"/>
                <w:sz w:val="20"/>
                <w:szCs w:val="20"/>
              </w:rPr>
              <w:t>s</w:t>
            </w:r>
            <w:r w:rsidRPr="00170FCE">
              <w:rPr>
                <w:rFonts w:ascii="Open Sans" w:hAnsi="Open Sans" w:cs="Open Sans"/>
                <w:bCs/>
                <w:color w:val="000000" w:themeColor="text1"/>
                <w:sz w:val="20"/>
                <w:szCs w:val="20"/>
              </w:rPr>
              <w:t>ation.</w:t>
            </w:r>
          </w:p>
        </w:tc>
      </w:tr>
      <w:tr w:rsidR="00412751" w:rsidRPr="00733436" w14:paraId="3AD71899" w14:textId="77777777" w:rsidTr="00412751">
        <w:trPr>
          <w:trHeight w:val="144"/>
        </w:trPr>
        <w:tc>
          <w:tcPr>
            <w:tcW w:w="1800" w:type="dxa"/>
            <w:vAlign w:val="center"/>
          </w:tcPr>
          <w:p w14:paraId="238DC708" w14:textId="77777777" w:rsidR="00412751" w:rsidRPr="00733436" w:rsidRDefault="00412751" w:rsidP="00F00A87">
            <w:pPr>
              <w:rPr>
                <w:rStyle w:val="Bold"/>
                <w:sz w:val="8"/>
                <w:szCs w:val="8"/>
              </w:rPr>
            </w:pPr>
          </w:p>
        </w:tc>
        <w:tc>
          <w:tcPr>
            <w:tcW w:w="2808" w:type="dxa"/>
            <w:vAlign w:val="center"/>
          </w:tcPr>
          <w:p w14:paraId="11194192" w14:textId="77777777" w:rsidR="00412751" w:rsidRPr="002D1BEC" w:rsidRDefault="00412751" w:rsidP="00F00A87">
            <w:pPr>
              <w:rPr>
                <w:color w:val="000000" w:themeColor="text1"/>
                <w:sz w:val="8"/>
                <w:szCs w:val="8"/>
              </w:rPr>
            </w:pPr>
          </w:p>
          <w:p w14:paraId="179C0874" w14:textId="77777777" w:rsidR="00412751" w:rsidRDefault="00412751" w:rsidP="00F00A87">
            <w:pPr>
              <w:rPr>
                <w:color w:val="000000" w:themeColor="text1"/>
                <w:sz w:val="8"/>
                <w:szCs w:val="8"/>
              </w:rPr>
            </w:pPr>
          </w:p>
          <w:p w14:paraId="1F91C876" w14:textId="77777777" w:rsidR="00802F2B" w:rsidRDefault="00802F2B" w:rsidP="00F00A87">
            <w:pPr>
              <w:rPr>
                <w:color w:val="000000" w:themeColor="text1"/>
                <w:sz w:val="8"/>
                <w:szCs w:val="8"/>
              </w:rPr>
            </w:pPr>
          </w:p>
          <w:p w14:paraId="1B96AF15" w14:textId="77777777" w:rsidR="00802F2B" w:rsidRDefault="00802F2B" w:rsidP="00F00A87">
            <w:pPr>
              <w:rPr>
                <w:color w:val="000000" w:themeColor="text1"/>
                <w:sz w:val="8"/>
                <w:szCs w:val="8"/>
              </w:rPr>
            </w:pPr>
          </w:p>
          <w:p w14:paraId="4303FF8F" w14:textId="77777777" w:rsidR="00802F2B" w:rsidRDefault="00802F2B" w:rsidP="00F00A87">
            <w:pPr>
              <w:rPr>
                <w:color w:val="000000" w:themeColor="text1"/>
                <w:sz w:val="8"/>
                <w:szCs w:val="8"/>
              </w:rPr>
            </w:pPr>
          </w:p>
          <w:p w14:paraId="10F53258" w14:textId="77777777" w:rsidR="00802F2B" w:rsidRPr="002D1BEC" w:rsidRDefault="00802F2B" w:rsidP="00F00A87">
            <w:pPr>
              <w:rPr>
                <w:color w:val="000000" w:themeColor="text1"/>
                <w:sz w:val="8"/>
                <w:szCs w:val="8"/>
              </w:rPr>
            </w:pPr>
          </w:p>
        </w:tc>
        <w:tc>
          <w:tcPr>
            <w:tcW w:w="239" w:type="dxa"/>
            <w:vAlign w:val="center"/>
          </w:tcPr>
          <w:p w14:paraId="29990534" w14:textId="77777777" w:rsidR="00412751" w:rsidRPr="002D1BEC" w:rsidRDefault="00412751" w:rsidP="00F00A87">
            <w:pPr>
              <w:rPr>
                <w:rFonts w:ascii="Century Gothic" w:hAnsi="Century Gothic"/>
                <w:color w:val="000000" w:themeColor="text1"/>
                <w:sz w:val="8"/>
                <w:szCs w:val="8"/>
              </w:rPr>
            </w:pPr>
          </w:p>
        </w:tc>
        <w:tc>
          <w:tcPr>
            <w:tcW w:w="1921" w:type="dxa"/>
            <w:vAlign w:val="center"/>
          </w:tcPr>
          <w:p w14:paraId="6E696E4F" w14:textId="77777777" w:rsidR="00412751" w:rsidRPr="002D1BEC" w:rsidRDefault="00412751" w:rsidP="00F00A87">
            <w:pPr>
              <w:rPr>
                <w:rStyle w:val="Bold"/>
                <w:color w:val="000000" w:themeColor="text1"/>
                <w:sz w:val="8"/>
                <w:szCs w:val="8"/>
              </w:rPr>
            </w:pPr>
          </w:p>
        </w:tc>
        <w:tc>
          <w:tcPr>
            <w:tcW w:w="3438" w:type="dxa"/>
            <w:vAlign w:val="center"/>
          </w:tcPr>
          <w:p w14:paraId="5DB9C568" w14:textId="77777777" w:rsidR="00412751" w:rsidRPr="002D1BEC" w:rsidRDefault="00412751" w:rsidP="00F00A87">
            <w:pPr>
              <w:rPr>
                <w:color w:val="000000" w:themeColor="text1"/>
                <w:sz w:val="8"/>
                <w:szCs w:val="8"/>
              </w:rPr>
            </w:pPr>
          </w:p>
        </w:tc>
      </w:tr>
      <w:tr w:rsidR="00412751" w:rsidRPr="00A001B7" w14:paraId="2DBEC9BA" w14:textId="77777777" w:rsidTr="00412751">
        <w:trPr>
          <w:trHeight w:val="477"/>
        </w:trPr>
        <w:tc>
          <w:tcPr>
            <w:tcW w:w="10206" w:type="dxa"/>
            <w:gridSpan w:val="5"/>
            <w:tcBorders>
              <w:bottom w:val="single" w:sz="4" w:space="0" w:color="auto"/>
            </w:tcBorders>
          </w:tcPr>
          <w:p w14:paraId="68D77C0C" w14:textId="5CEC39D4" w:rsidR="00412751" w:rsidRPr="002D1BEC" w:rsidRDefault="00976153" w:rsidP="00F00A87">
            <w:pPr>
              <w:tabs>
                <w:tab w:val="left" w:pos="910"/>
              </w:tabs>
              <w:spacing w:line="240" w:lineRule="auto"/>
              <w:rPr>
                <w:rFonts w:ascii="Barlow Condensed" w:hAnsi="Barlow Condensed" w:cs="Open Sans"/>
                <w:b/>
                <w:bCs/>
                <w:sz w:val="40"/>
                <w:szCs w:val="40"/>
              </w:rPr>
            </w:pPr>
            <w:r>
              <w:rPr>
                <w:rFonts w:ascii="Barlow Condensed" w:hAnsi="Barlow Condensed" w:cs="Open Sans"/>
                <w:b/>
                <w:bCs/>
                <w:sz w:val="40"/>
                <w:szCs w:val="40"/>
              </w:rPr>
              <w:t>ROLE SUMMARY</w:t>
            </w:r>
            <w:r w:rsidR="00412751" w:rsidRPr="002D1BEC">
              <w:rPr>
                <w:rFonts w:ascii="Barlow Condensed" w:hAnsi="Barlow Condensed" w:cs="Open Sans"/>
                <w:b/>
                <w:bCs/>
                <w:sz w:val="40"/>
                <w:szCs w:val="40"/>
              </w:rPr>
              <w:t>:</w:t>
            </w:r>
          </w:p>
        </w:tc>
      </w:tr>
      <w:tr w:rsidR="00412751" w:rsidRPr="00A001B7" w14:paraId="3F88FF96" w14:textId="77777777" w:rsidTr="00412751">
        <w:trPr>
          <w:trHeight w:val="144"/>
        </w:trPr>
        <w:tc>
          <w:tcPr>
            <w:tcW w:w="10206" w:type="dxa"/>
            <w:gridSpan w:val="5"/>
            <w:tcBorders>
              <w:top w:val="single" w:sz="4" w:space="0" w:color="auto"/>
            </w:tcBorders>
          </w:tcPr>
          <w:p w14:paraId="78F09E33" w14:textId="77777777" w:rsidR="00412751" w:rsidRDefault="00412751" w:rsidP="00F00A87">
            <w:pPr>
              <w:rPr>
                <w:sz w:val="8"/>
              </w:rPr>
            </w:pPr>
          </w:p>
          <w:p w14:paraId="7A9E7B9D" w14:textId="77777777" w:rsidR="00976153" w:rsidRPr="006E16CB" w:rsidRDefault="00976153" w:rsidP="00F00A87">
            <w:pPr>
              <w:rPr>
                <w:rFonts w:ascii="Open Sans" w:hAnsi="Open Sans" w:cs="Open Sans"/>
                <w:sz w:val="8"/>
              </w:rPr>
            </w:pPr>
          </w:p>
          <w:p w14:paraId="114E9FA4" w14:textId="4374D5C5" w:rsidR="00976153" w:rsidRPr="00AC364E" w:rsidRDefault="00457083" w:rsidP="00F00A87">
            <w:pPr>
              <w:rPr>
                <w:rFonts w:ascii="Open Sans" w:hAnsi="Open Sans" w:cs="Open Sans"/>
                <w:sz w:val="20"/>
                <w:szCs w:val="20"/>
              </w:rPr>
            </w:pPr>
            <w:r w:rsidRPr="00AC364E">
              <w:rPr>
                <w:rFonts w:ascii="Open Sans" w:hAnsi="Open Sans" w:cs="Open Sans"/>
                <w:sz w:val="20"/>
                <w:szCs w:val="20"/>
              </w:rPr>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w:t>
            </w:r>
            <w:proofErr w:type="gramStart"/>
            <w:r w:rsidRPr="00AC364E">
              <w:rPr>
                <w:rFonts w:ascii="Open Sans" w:hAnsi="Open Sans" w:cs="Open Sans"/>
                <w:sz w:val="20"/>
                <w:szCs w:val="20"/>
              </w:rPr>
              <w:t>in order to</w:t>
            </w:r>
            <w:proofErr w:type="gramEnd"/>
            <w:r w:rsidRPr="00AC364E">
              <w:rPr>
                <w:rFonts w:ascii="Open Sans" w:hAnsi="Open Sans" w:cs="Open Sans"/>
                <w:sz w:val="20"/>
                <w:szCs w:val="20"/>
              </w:rPr>
              <w:t xml:space="preserve"> serve all electrical needs. </w:t>
            </w:r>
          </w:p>
          <w:p w14:paraId="3B10D09A" w14:textId="1906F990" w:rsidR="001D1CBD" w:rsidRPr="0067282A" w:rsidRDefault="00772A92" w:rsidP="00F00A87">
            <w:pPr>
              <w:rPr>
                <w:rFonts w:ascii="Open Sans" w:hAnsi="Open Sans" w:cs="Open Sans"/>
                <w:sz w:val="20"/>
                <w:szCs w:val="20"/>
              </w:rPr>
            </w:pPr>
            <w:r>
              <w:rPr>
                <w:rFonts w:ascii="Open Sans" w:hAnsi="Open Sans" w:cs="Open Sans"/>
                <w:sz w:val="20"/>
                <w:szCs w:val="20"/>
              </w:rPr>
              <w:t>As a</w:t>
            </w:r>
            <w:r w:rsidR="00BD05AC">
              <w:rPr>
                <w:rFonts w:ascii="Open Sans" w:hAnsi="Open Sans" w:cs="Open Sans"/>
                <w:sz w:val="20"/>
                <w:szCs w:val="20"/>
              </w:rPr>
              <w:t xml:space="preserve"> Finance </w:t>
            </w:r>
            <w:r w:rsidR="0067282A">
              <w:rPr>
                <w:rFonts w:ascii="Open Sans" w:hAnsi="Open Sans" w:cs="Open Sans"/>
                <w:sz w:val="20"/>
                <w:szCs w:val="20"/>
              </w:rPr>
              <w:t>Business Partner</w:t>
            </w:r>
            <w:r w:rsidR="00BD05AC">
              <w:rPr>
                <w:rFonts w:ascii="Open Sans" w:hAnsi="Open Sans" w:cs="Open Sans"/>
                <w:sz w:val="20"/>
                <w:szCs w:val="20"/>
              </w:rPr>
              <w:t xml:space="preserve"> at</w:t>
            </w:r>
            <w:r>
              <w:rPr>
                <w:rFonts w:ascii="Open Sans" w:hAnsi="Open Sans" w:cs="Open Sans"/>
                <w:sz w:val="20"/>
                <w:szCs w:val="20"/>
              </w:rPr>
              <w:t xml:space="preserve"> McKay </w:t>
            </w:r>
            <w:r w:rsidR="000721C6">
              <w:rPr>
                <w:rFonts w:ascii="Open Sans" w:hAnsi="Open Sans" w:cs="Open Sans"/>
                <w:sz w:val="20"/>
                <w:szCs w:val="20"/>
              </w:rPr>
              <w:t>Ltd</w:t>
            </w:r>
            <w:r w:rsidR="00D86442" w:rsidRPr="0067282A">
              <w:rPr>
                <w:rFonts w:ascii="Open Sans" w:hAnsi="Open Sans" w:cs="Open Sans"/>
                <w:sz w:val="20"/>
                <w:szCs w:val="20"/>
              </w:rPr>
              <w:t xml:space="preserve">., </w:t>
            </w:r>
            <w:r w:rsidR="00D86442">
              <w:rPr>
                <w:rFonts w:ascii="Open Sans" w:hAnsi="Open Sans" w:cs="Open Sans"/>
                <w:sz w:val="20"/>
                <w:szCs w:val="20"/>
              </w:rPr>
              <w:t xml:space="preserve">you will play </w:t>
            </w:r>
            <w:r w:rsidR="00BD05AC" w:rsidRPr="00BD05AC">
              <w:rPr>
                <w:rFonts w:ascii="Open Sans" w:hAnsi="Open Sans" w:cs="Open Sans"/>
                <w:sz w:val="20"/>
                <w:szCs w:val="20"/>
              </w:rPr>
              <w:t xml:space="preserve">a crucial role </w:t>
            </w:r>
            <w:r w:rsidR="0067282A" w:rsidRPr="0067282A">
              <w:rPr>
                <w:rFonts w:ascii="Open Sans" w:hAnsi="Open Sans" w:cs="Open Sans"/>
                <w:sz w:val="20"/>
                <w:szCs w:val="20"/>
              </w:rPr>
              <w:t xml:space="preserve">to provide finance business partnering expertise to the operational business units within the McKay Group of companies. This role is on site in </w:t>
            </w:r>
            <w:r w:rsidR="00E11BF1">
              <w:rPr>
                <w:rFonts w:ascii="Open Sans" w:hAnsi="Open Sans" w:cs="Open Sans"/>
                <w:sz w:val="20"/>
                <w:szCs w:val="20"/>
              </w:rPr>
              <w:t xml:space="preserve">either Auckland or </w:t>
            </w:r>
            <w:r w:rsidR="0067282A" w:rsidRPr="0067282A">
              <w:rPr>
                <w:rFonts w:ascii="Open Sans" w:hAnsi="Open Sans" w:cs="Open Sans"/>
                <w:sz w:val="20"/>
                <w:szCs w:val="20"/>
              </w:rPr>
              <w:t>Whangarei. The role will be expected to travel to McKay Group locations from time to time for the purpose of developing close working relationships with the operational staff and building their financial knowledge</w:t>
            </w:r>
            <w:r w:rsidR="00BD05AC" w:rsidRPr="00BD05AC">
              <w:rPr>
                <w:rFonts w:ascii="Open Sans" w:hAnsi="Open Sans" w:cs="Open Sans"/>
                <w:sz w:val="20"/>
                <w:szCs w:val="20"/>
              </w:rPr>
              <w:t>.</w:t>
            </w:r>
          </w:p>
          <w:p w14:paraId="0B4DB798" w14:textId="77777777" w:rsidR="00976153" w:rsidRPr="00A001B7" w:rsidRDefault="00976153" w:rsidP="00F00A87">
            <w:pPr>
              <w:rPr>
                <w:sz w:val="8"/>
              </w:rPr>
            </w:pPr>
          </w:p>
        </w:tc>
      </w:tr>
    </w:tbl>
    <w:p w14:paraId="08AE4CA2" w14:textId="77777777" w:rsidR="0082062B" w:rsidRDefault="0082062B" w:rsidP="00412751"/>
    <w:p w14:paraId="3E49115B" w14:textId="77777777" w:rsidR="000939FE" w:rsidRDefault="000939FE" w:rsidP="00412751"/>
    <w:p w14:paraId="62049CDF" w14:textId="77777777" w:rsidR="0041638F" w:rsidRDefault="0041638F" w:rsidP="00412751"/>
    <w:p w14:paraId="1E3CDA90" w14:textId="77777777" w:rsidR="0041638F" w:rsidRDefault="0041638F" w:rsidP="00412751"/>
    <w:tbl>
      <w:tblPr>
        <w:tblStyle w:val="GridTable3-Accent3"/>
        <w:tblpPr w:leftFromText="180" w:rightFromText="180" w:vertAnchor="text" w:horzAnchor="margin" w:tblpY="-18"/>
        <w:tblW w:w="1020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206"/>
      </w:tblGrid>
      <w:tr w:rsidR="0082062B" w14:paraId="619A1CBD" w14:textId="77777777" w:rsidTr="0082062B">
        <w:trPr>
          <w:cnfStyle w:val="100000000000" w:firstRow="1" w:lastRow="0" w:firstColumn="0" w:lastColumn="0" w:oddVBand="0" w:evenVBand="0" w:oddHBand="0" w:evenHBand="0" w:firstRowFirstColumn="0" w:firstRowLastColumn="0" w:lastRowFirstColumn="0" w:lastRowLastColumn="0"/>
          <w:trHeight w:val="530"/>
        </w:trPr>
        <w:tc>
          <w:tcPr>
            <w:cnfStyle w:val="001000000100" w:firstRow="0" w:lastRow="0" w:firstColumn="1" w:lastColumn="0" w:oddVBand="0" w:evenVBand="0" w:oddHBand="0" w:evenHBand="0" w:firstRowFirstColumn="1" w:firstRowLastColumn="0" w:lastRowFirstColumn="0" w:lastRowLastColumn="0"/>
            <w:tcW w:w="10206" w:type="dxa"/>
            <w:tcBorders>
              <w:bottom w:val="single" w:sz="4" w:space="0" w:color="auto"/>
            </w:tcBorders>
            <w:shd w:val="clear" w:color="auto" w:fill="auto"/>
          </w:tcPr>
          <w:p w14:paraId="6D9754B9" w14:textId="77777777" w:rsidR="0082062B" w:rsidRPr="001B6347" w:rsidRDefault="0082062B" w:rsidP="0082062B">
            <w:pPr>
              <w:spacing w:before="240" w:line="360" w:lineRule="auto"/>
              <w:jc w:val="left"/>
              <w:rPr>
                <w:rFonts w:ascii="Open Sans" w:hAnsi="Open Sans" w:cs="Open Sans"/>
                <w:i w:val="0"/>
                <w:iCs w:val="0"/>
                <w:color w:val="BA8228"/>
              </w:rPr>
            </w:pPr>
            <w:r>
              <w:rPr>
                <w:rFonts w:ascii="Barlow Condensed" w:hAnsi="Barlow Condensed" w:cs="Open Sans"/>
                <w:i w:val="0"/>
                <w:iCs w:val="0"/>
                <w:sz w:val="40"/>
                <w:szCs w:val="40"/>
              </w:rPr>
              <w:lastRenderedPageBreak/>
              <w:t xml:space="preserve">RESPONSIBILITIES: </w:t>
            </w:r>
          </w:p>
        </w:tc>
      </w:tr>
    </w:tbl>
    <w:p w14:paraId="0B7F51E7" w14:textId="77777777" w:rsidR="00CA07D0" w:rsidRDefault="00CA07D0" w:rsidP="00CA07D0">
      <w:pPr>
        <w:ind w:left="360"/>
        <w:rPr>
          <w:rFonts w:ascii="Open Sans" w:hAnsi="Open Sans" w:cs="Open Sans"/>
          <w:b/>
          <w:bCs/>
          <w:sz w:val="20"/>
          <w:szCs w:val="20"/>
        </w:rPr>
      </w:pPr>
    </w:p>
    <w:p w14:paraId="419CFC02" w14:textId="310AA326" w:rsidR="00CA07D0" w:rsidRPr="00CA07D0" w:rsidRDefault="00CA07D0" w:rsidP="00CA07D0">
      <w:pPr>
        <w:pStyle w:val="ListParagraph"/>
        <w:numPr>
          <w:ilvl w:val="0"/>
          <w:numId w:val="27"/>
        </w:numPr>
        <w:rPr>
          <w:rFonts w:ascii="Open Sans" w:hAnsi="Open Sans" w:cs="Open Sans"/>
          <w:sz w:val="20"/>
          <w:szCs w:val="20"/>
        </w:rPr>
      </w:pPr>
      <w:r w:rsidRPr="00CA07D0">
        <w:rPr>
          <w:rFonts w:ascii="Open Sans" w:hAnsi="Open Sans" w:cs="Open Sans"/>
          <w:b/>
          <w:bCs/>
          <w:sz w:val="20"/>
          <w:szCs w:val="20"/>
        </w:rPr>
        <w:t>Financial Support:</w:t>
      </w:r>
    </w:p>
    <w:p w14:paraId="4E850A2D" w14:textId="77777777" w:rsid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Provide commercial finance support, analysis and advice to the operational business unit managers and contract administrators as required</w:t>
      </w:r>
    </w:p>
    <w:p w14:paraId="6B824DE8" w14:textId="5F434970" w:rsidR="00FD0224" w:rsidRPr="0067282A" w:rsidRDefault="00FD0224" w:rsidP="0067282A">
      <w:pPr>
        <w:numPr>
          <w:ilvl w:val="1"/>
          <w:numId w:val="27"/>
        </w:numPr>
        <w:rPr>
          <w:rFonts w:ascii="Open Sans" w:hAnsi="Open Sans" w:cs="Open Sans"/>
          <w:sz w:val="20"/>
          <w:szCs w:val="20"/>
        </w:rPr>
      </w:pPr>
      <w:r>
        <w:rPr>
          <w:rFonts w:ascii="Open Sans" w:hAnsi="Open Sans" w:cs="Open Sans"/>
          <w:sz w:val="20"/>
          <w:szCs w:val="20"/>
        </w:rPr>
        <w:t>Manage construction bond requirements</w:t>
      </w:r>
    </w:p>
    <w:p w14:paraId="60E44A85"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Assist the operational managers with preparing and analysing:</w:t>
      </w:r>
    </w:p>
    <w:p w14:paraId="310BB8EB" w14:textId="51E2AD6B" w:rsidR="0067282A" w:rsidRPr="0067282A" w:rsidRDefault="00FD0224" w:rsidP="00FD0224">
      <w:pPr>
        <w:numPr>
          <w:ilvl w:val="2"/>
          <w:numId w:val="32"/>
        </w:numPr>
        <w:rPr>
          <w:rFonts w:ascii="Open Sans" w:hAnsi="Open Sans" w:cs="Open Sans"/>
          <w:sz w:val="20"/>
          <w:szCs w:val="20"/>
        </w:rPr>
      </w:pPr>
      <w:r>
        <w:rPr>
          <w:rFonts w:ascii="Open Sans" w:hAnsi="Open Sans" w:cs="Open Sans"/>
          <w:sz w:val="20"/>
          <w:szCs w:val="20"/>
        </w:rPr>
        <w:t>m</w:t>
      </w:r>
      <w:r w:rsidR="0067282A" w:rsidRPr="0067282A">
        <w:rPr>
          <w:rFonts w:ascii="Open Sans" w:hAnsi="Open Sans" w:cs="Open Sans"/>
          <w:sz w:val="20"/>
          <w:szCs w:val="20"/>
        </w:rPr>
        <w:t xml:space="preserve">onthly financial results, </w:t>
      </w:r>
    </w:p>
    <w:p w14:paraId="29C1D8BA" w14:textId="08C02F24" w:rsidR="0067282A" w:rsidRPr="0067282A" w:rsidRDefault="0067282A" w:rsidP="00FD0224">
      <w:pPr>
        <w:numPr>
          <w:ilvl w:val="2"/>
          <w:numId w:val="32"/>
        </w:numPr>
        <w:rPr>
          <w:rFonts w:ascii="Open Sans" w:hAnsi="Open Sans" w:cs="Open Sans"/>
          <w:sz w:val="20"/>
          <w:szCs w:val="20"/>
        </w:rPr>
      </w:pPr>
      <w:r w:rsidRPr="0067282A">
        <w:rPr>
          <w:rFonts w:ascii="Open Sans" w:hAnsi="Open Sans" w:cs="Open Sans"/>
          <w:sz w:val="20"/>
          <w:szCs w:val="20"/>
        </w:rPr>
        <w:t xml:space="preserve">forecasts </w:t>
      </w:r>
    </w:p>
    <w:p w14:paraId="0CA42ABF" w14:textId="77777777" w:rsidR="0067282A" w:rsidRPr="0067282A" w:rsidRDefault="0067282A" w:rsidP="00FD0224">
      <w:pPr>
        <w:numPr>
          <w:ilvl w:val="2"/>
          <w:numId w:val="32"/>
        </w:numPr>
        <w:rPr>
          <w:rFonts w:ascii="Open Sans" w:hAnsi="Open Sans" w:cs="Open Sans"/>
          <w:sz w:val="20"/>
          <w:szCs w:val="20"/>
        </w:rPr>
      </w:pPr>
      <w:r w:rsidRPr="0067282A">
        <w:rPr>
          <w:rFonts w:ascii="Open Sans" w:hAnsi="Open Sans" w:cs="Open Sans"/>
          <w:sz w:val="20"/>
          <w:szCs w:val="20"/>
        </w:rPr>
        <w:t>annual budgets</w:t>
      </w:r>
    </w:p>
    <w:p w14:paraId="11088654"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 xml:space="preserve">Drive successful operational business unit cash collection to targets </w:t>
      </w:r>
    </w:p>
    <w:p w14:paraId="0F160D0D"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Display financial and commercial acumen</w:t>
      </w:r>
    </w:p>
    <w:p w14:paraId="5BFF589A"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Build and maintain effective networks and relationships with key internal and external stakeholders</w:t>
      </w:r>
    </w:p>
    <w:p w14:paraId="6DF70494"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Be a great team member and work collaboratively with colleagues</w:t>
      </w:r>
      <w:r w:rsidRPr="0067282A">
        <w:rPr>
          <w:rFonts w:ascii="Open Sans" w:hAnsi="Open Sans" w:cs="Open Sans"/>
          <w:sz w:val="20"/>
          <w:szCs w:val="20"/>
        </w:rPr>
        <w:tab/>
      </w:r>
    </w:p>
    <w:p w14:paraId="38778C8A" w14:textId="77777777" w:rsidR="0067282A" w:rsidRPr="0067282A" w:rsidRDefault="0067282A" w:rsidP="0067282A">
      <w:pPr>
        <w:numPr>
          <w:ilvl w:val="1"/>
          <w:numId w:val="27"/>
        </w:numPr>
        <w:rPr>
          <w:rFonts w:ascii="Open Sans" w:hAnsi="Open Sans" w:cs="Open Sans"/>
          <w:sz w:val="20"/>
          <w:szCs w:val="20"/>
        </w:rPr>
      </w:pPr>
      <w:r w:rsidRPr="0067282A">
        <w:rPr>
          <w:rFonts w:ascii="Open Sans" w:hAnsi="Open Sans" w:cs="Open Sans"/>
          <w:sz w:val="20"/>
          <w:szCs w:val="20"/>
        </w:rPr>
        <w:t>Work behaviours that reflect the company values and vision</w:t>
      </w:r>
    </w:p>
    <w:p w14:paraId="7417185C" w14:textId="77777777" w:rsidR="00CA07D0" w:rsidRPr="00CA07D0" w:rsidRDefault="00CA07D0" w:rsidP="00CA07D0">
      <w:pPr>
        <w:numPr>
          <w:ilvl w:val="0"/>
          <w:numId w:val="27"/>
        </w:numPr>
        <w:rPr>
          <w:rFonts w:ascii="Open Sans" w:hAnsi="Open Sans" w:cs="Open Sans"/>
          <w:sz w:val="20"/>
          <w:szCs w:val="20"/>
        </w:rPr>
      </w:pPr>
      <w:r w:rsidRPr="00CA07D0">
        <w:rPr>
          <w:rFonts w:ascii="Open Sans" w:hAnsi="Open Sans" w:cs="Open Sans"/>
          <w:b/>
          <w:bCs/>
          <w:sz w:val="20"/>
          <w:szCs w:val="20"/>
        </w:rPr>
        <w:t>Communication:</w:t>
      </w:r>
    </w:p>
    <w:p w14:paraId="350E6766" w14:textId="77777777" w:rsidR="00CA07D0" w:rsidRPr="00CA07D0" w:rsidRDefault="00CA07D0" w:rsidP="00CA07D0">
      <w:pPr>
        <w:numPr>
          <w:ilvl w:val="1"/>
          <w:numId w:val="27"/>
        </w:numPr>
        <w:rPr>
          <w:rFonts w:ascii="Open Sans" w:hAnsi="Open Sans" w:cs="Open Sans"/>
          <w:sz w:val="20"/>
          <w:szCs w:val="20"/>
        </w:rPr>
      </w:pPr>
      <w:r w:rsidRPr="00CA07D0">
        <w:rPr>
          <w:rFonts w:ascii="Open Sans" w:hAnsi="Open Sans" w:cs="Open Sans"/>
          <w:sz w:val="20"/>
          <w:szCs w:val="20"/>
        </w:rPr>
        <w:t>Communicate effectively with team members and external stakeholders.</w:t>
      </w:r>
    </w:p>
    <w:p w14:paraId="04A19624" w14:textId="2CDA2D95" w:rsidR="00CA07D0" w:rsidRPr="00CA07D0" w:rsidRDefault="00273872" w:rsidP="00CA07D0">
      <w:pPr>
        <w:numPr>
          <w:ilvl w:val="1"/>
          <w:numId w:val="27"/>
        </w:numPr>
        <w:rPr>
          <w:rFonts w:ascii="Open Sans" w:hAnsi="Open Sans" w:cs="Open Sans"/>
          <w:sz w:val="20"/>
          <w:szCs w:val="20"/>
        </w:rPr>
      </w:pPr>
      <w:r>
        <w:rPr>
          <w:rFonts w:ascii="Open Sans" w:hAnsi="Open Sans" w:cs="Open Sans"/>
          <w:sz w:val="20"/>
          <w:szCs w:val="20"/>
        </w:rPr>
        <w:t>Respond</w:t>
      </w:r>
      <w:r w:rsidR="00CA07D0" w:rsidRPr="00CA07D0">
        <w:rPr>
          <w:rFonts w:ascii="Open Sans" w:hAnsi="Open Sans" w:cs="Open Sans"/>
          <w:sz w:val="20"/>
          <w:szCs w:val="20"/>
        </w:rPr>
        <w:t xml:space="preserve"> to financial inquiries.</w:t>
      </w:r>
    </w:p>
    <w:p w14:paraId="6272391D" w14:textId="77777777" w:rsidR="0067282A" w:rsidRPr="00DE3545" w:rsidRDefault="0067282A" w:rsidP="0041638F">
      <w:pPr>
        <w:rPr>
          <w:rFonts w:ascii="Open Sans" w:hAnsi="Open Sans" w:cs="Open Sans"/>
          <w:sz w:val="20"/>
          <w:szCs w:val="20"/>
        </w:rPr>
      </w:pPr>
    </w:p>
    <w:tbl>
      <w:tblPr>
        <w:tblStyle w:val="GridTable3-Accent3"/>
        <w:tblpPr w:leftFromText="180" w:rightFromText="180" w:vertAnchor="text" w:horzAnchor="margin" w:tblpY="175"/>
        <w:tblW w:w="1020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206"/>
      </w:tblGrid>
      <w:tr w:rsidR="00402804" w14:paraId="0F846C13" w14:textId="77777777" w:rsidTr="0067282A">
        <w:trPr>
          <w:cnfStyle w:val="100000000000" w:firstRow="1" w:lastRow="0" w:firstColumn="0" w:lastColumn="0" w:oddVBand="0" w:evenVBand="0" w:oddHBand="0" w:evenHBand="0" w:firstRowFirstColumn="0" w:firstRowLastColumn="0" w:lastRowFirstColumn="0" w:lastRowLastColumn="0"/>
          <w:trHeight w:val="530"/>
        </w:trPr>
        <w:tc>
          <w:tcPr>
            <w:cnfStyle w:val="001000000100" w:firstRow="0" w:lastRow="0" w:firstColumn="1" w:lastColumn="0" w:oddVBand="0" w:evenVBand="0" w:oddHBand="0" w:evenHBand="0" w:firstRowFirstColumn="1" w:firstRowLastColumn="0" w:lastRowFirstColumn="0" w:lastRowLastColumn="0"/>
            <w:tcW w:w="10206" w:type="dxa"/>
            <w:tcBorders>
              <w:bottom w:val="single" w:sz="4" w:space="0" w:color="auto"/>
            </w:tcBorders>
            <w:shd w:val="clear" w:color="auto" w:fill="auto"/>
          </w:tcPr>
          <w:p w14:paraId="090E955B" w14:textId="77777777" w:rsidR="00402804" w:rsidRPr="001B6347" w:rsidRDefault="00402804" w:rsidP="00402804">
            <w:pPr>
              <w:spacing w:before="240" w:line="360" w:lineRule="auto"/>
              <w:jc w:val="left"/>
              <w:rPr>
                <w:rFonts w:ascii="Open Sans" w:hAnsi="Open Sans" w:cs="Open Sans"/>
                <w:i w:val="0"/>
                <w:iCs w:val="0"/>
                <w:color w:val="BA8228"/>
              </w:rPr>
            </w:pPr>
            <w:r>
              <w:rPr>
                <w:rFonts w:ascii="Barlow Condensed" w:hAnsi="Barlow Condensed" w:cs="Open Sans"/>
                <w:i w:val="0"/>
                <w:iCs w:val="0"/>
                <w:sz w:val="40"/>
                <w:szCs w:val="40"/>
              </w:rPr>
              <w:t xml:space="preserve">QUALIFICATIONS &amp; KNOWLEDGE: </w:t>
            </w:r>
          </w:p>
        </w:tc>
      </w:tr>
    </w:tbl>
    <w:p w14:paraId="10C5F562" w14:textId="1C7C31AB" w:rsidR="0067282A" w:rsidRPr="0067282A" w:rsidRDefault="0067282A" w:rsidP="0067282A">
      <w:pPr>
        <w:rPr>
          <w:rFonts w:ascii="Open Sans" w:hAnsi="Open Sans" w:cs="Open Sans"/>
          <w:sz w:val="20"/>
          <w:szCs w:val="20"/>
        </w:rPr>
      </w:pPr>
      <w:r w:rsidRPr="0067282A">
        <w:rPr>
          <w:rFonts w:ascii="Open Sans" w:hAnsi="Open Sans" w:cs="Open Sans"/>
          <w:sz w:val="20"/>
          <w:szCs w:val="20"/>
        </w:rPr>
        <w:t>Required:</w:t>
      </w:r>
    </w:p>
    <w:p w14:paraId="15636B20"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 xml:space="preserve">A degree or diploma in business management, commerce and/or accounting </w:t>
      </w:r>
    </w:p>
    <w:p w14:paraId="221158C8"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Strong excel skills</w:t>
      </w:r>
    </w:p>
    <w:p w14:paraId="0E87C64D"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Experience in a commercial organisation in either the finance or commercial function</w:t>
      </w:r>
    </w:p>
    <w:p w14:paraId="09CF430E"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 xml:space="preserve">Knowledge of Oracle NetSuite, EP, SAP or similar ERP </w:t>
      </w:r>
    </w:p>
    <w:p w14:paraId="6F4C23B5"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Accuracy and attention to detail</w:t>
      </w:r>
    </w:p>
    <w:p w14:paraId="5702DCB9"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lastRenderedPageBreak/>
        <w:t>Ability to extract and analyse data</w:t>
      </w:r>
    </w:p>
    <w:p w14:paraId="23DA9CB8"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 xml:space="preserve">Able to effectively meet deadlines </w:t>
      </w:r>
    </w:p>
    <w:p w14:paraId="14BB0DD2"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Enthusiasm and drive</w:t>
      </w:r>
    </w:p>
    <w:p w14:paraId="670DF5FF" w14:textId="77777777"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A strong understanding of health and safety in a construction business environment</w:t>
      </w:r>
    </w:p>
    <w:p w14:paraId="6847E210" w14:textId="47FD3858" w:rsidR="0067282A" w:rsidRP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Builds effective professional working relationships across the business with internal customers</w:t>
      </w:r>
    </w:p>
    <w:p w14:paraId="28B86D96" w14:textId="77777777" w:rsidR="0067282A" w:rsidRPr="0067282A" w:rsidRDefault="0067282A" w:rsidP="0067282A">
      <w:pPr>
        <w:rPr>
          <w:rFonts w:ascii="Open Sans" w:hAnsi="Open Sans" w:cs="Open Sans"/>
          <w:sz w:val="20"/>
          <w:szCs w:val="20"/>
        </w:rPr>
      </w:pPr>
      <w:r w:rsidRPr="0067282A">
        <w:rPr>
          <w:rFonts w:ascii="Open Sans" w:hAnsi="Open Sans" w:cs="Open Sans"/>
          <w:sz w:val="20"/>
          <w:szCs w:val="20"/>
        </w:rPr>
        <w:t>Of Advantage:</w:t>
      </w:r>
    </w:p>
    <w:p w14:paraId="53F0FC7E" w14:textId="77777777" w:rsidR="0067282A" w:rsidRDefault="0067282A" w:rsidP="0067282A">
      <w:pPr>
        <w:numPr>
          <w:ilvl w:val="0"/>
          <w:numId w:val="28"/>
        </w:numPr>
        <w:rPr>
          <w:rFonts w:ascii="Open Sans" w:hAnsi="Open Sans" w:cs="Open Sans"/>
          <w:sz w:val="20"/>
          <w:szCs w:val="20"/>
        </w:rPr>
      </w:pPr>
      <w:r w:rsidRPr="0067282A">
        <w:rPr>
          <w:rFonts w:ascii="Open Sans" w:hAnsi="Open Sans" w:cs="Open Sans"/>
          <w:sz w:val="20"/>
          <w:szCs w:val="20"/>
        </w:rPr>
        <w:t xml:space="preserve">Experience with the electrical and/or construction industries </w:t>
      </w:r>
    </w:p>
    <w:p w14:paraId="36323B83" w14:textId="1D584C11" w:rsidR="004648D3" w:rsidRPr="0067282A" w:rsidRDefault="0067282A" w:rsidP="004648D3">
      <w:pPr>
        <w:numPr>
          <w:ilvl w:val="0"/>
          <w:numId w:val="28"/>
        </w:numPr>
        <w:rPr>
          <w:rFonts w:ascii="Open Sans" w:hAnsi="Open Sans" w:cs="Open Sans"/>
          <w:sz w:val="20"/>
          <w:szCs w:val="20"/>
        </w:rPr>
      </w:pPr>
      <w:r w:rsidRPr="0067282A">
        <w:rPr>
          <w:rFonts w:ascii="Open Sans" w:hAnsi="Open Sans" w:cs="Open Sans"/>
          <w:sz w:val="20"/>
          <w:szCs w:val="20"/>
        </w:rPr>
        <w:t xml:space="preserve">Knowledge of job management systems </w:t>
      </w:r>
    </w:p>
    <w:tbl>
      <w:tblPr>
        <w:tblStyle w:val="GridTable3-Accent3"/>
        <w:tblpPr w:leftFromText="180" w:rightFromText="180" w:vertAnchor="text" w:horzAnchor="margin" w:tblpY="-39"/>
        <w:tblW w:w="1020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206"/>
      </w:tblGrid>
      <w:tr w:rsidR="00F33AB6" w14:paraId="2712D089" w14:textId="77777777" w:rsidTr="00F33AB6">
        <w:trPr>
          <w:cnfStyle w:val="100000000000" w:firstRow="1" w:lastRow="0" w:firstColumn="0" w:lastColumn="0" w:oddVBand="0" w:evenVBand="0" w:oddHBand="0" w:evenHBand="0" w:firstRowFirstColumn="0" w:firstRowLastColumn="0" w:lastRowFirstColumn="0" w:lastRowLastColumn="0"/>
          <w:trHeight w:val="530"/>
        </w:trPr>
        <w:tc>
          <w:tcPr>
            <w:cnfStyle w:val="001000000100" w:firstRow="0" w:lastRow="0" w:firstColumn="1" w:lastColumn="0" w:oddVBand="0" w:evenVBand="0" w:oddHBand="0" w:evenHBand="0" w:firstRowFirstColumn="1" w:firstRowLastColumn="0" w:lastRowFirstColumn="0" w:lastRowLastColumn="0"/>
            <w:tcW w:w="10206" w:type="dxa"/>
            <w:tcBorders>
              <w:bottom w:val="single" w:sz="4" w:space="0" w:color="auto"/>
            </w:tcBorders>
            <w:shd w:val="clear" w:color="auto" w:fill="auto"/>
          </w:tcPr>
          <w:p w14:paraId="0BC659EF" w14:textId="77777777" w:rsidR="00273872" w:rsidRDefault="00273872" w:rsidP="00F33AB6">
            <w:pPr>
              <w:spacing w:before="240" w:line="360" w:lineRule="auto"/>
              <w:jc w:val="left"/>
              <w:rPr>
                <w:rFonts w:ascii="Barlow Condensed" w:hAnsi="Barlow Condensed" w:cs="Open Sans"/>
                <w:b w:val="0"/>
                <w:bCs w:val="0"/>
                <w:sz w:val="40"/>
                <w:szCs w:val="40"/>
              </w:rPr>
            </w:pPr>
          </w:p>
          <w:p w14:paraId="53A61F7D" w14:textId="49137D9A" w:rsidR="00F33AB6" w:rsidRPr="001B6347" w:rsidRDefault="00F33AB6" w:rsidP="00F33AB6">
            <w:pPr>
              <w:spacing w:before="240" w:line="360" w:lineRule="auto"/>
              <w:jc w:val="left"/>
              <w:rPr>
                <w:rFonts w:ascii="Open Sans" w:hAnsi="Open Sans" w:cs="Open Sans"/>
                <w:i w:val="0"/>
                <w:iCs w:val="0"/>
                <w:color w:val="BA8228"/>
              </w:rPr>
            </w:pPr>
            <w:r>
              <w:rPr>
                <w:rFonts w:ascii="Barlow Condensed" w:hAnsi="Barlow Condensed" w:cs="Open Sans"/>
                <w:i w:val="0"/>
                <w:iCs w:val="0"/>
                <w:sz w:val="40"/>
                <w:szCs w:val="40"/>
              </w:rPr>
              <w:t xml:space="preserve">ROLE PROFILE:  </w:t>
            </w:r>
          </w:p>
        </w:tc>
      </w:tr>
    </w:tbl>
    <w:p w14:paraId="28FF1B2E" w14:textId="77777777" w:rsidR="00802F2B" w:rsidRPr="00B82848" w:rsidRDefault="00802F2B" w:rsidP="00412751">
      <w:pPr>
        <w:rPr>
          <w:rFonts w:ascii="Open Sans" w:hAnsi="Open Sans" w:cs="Open Sans"/>
          <w:sz w:val="20"/>
          <w:szCs w:val="20"/>
        </w:rPr>
      </w:pPr>
    </w:p>
    <w:p w14:paraId="3E901F27" w14:textId="110CC1C0" w:rsidR="002E1629" w:rsidRPr="00FA4DA0" w:rsidRDefault="002E1629" w:rsidP="00412751">
      <w:pPr>
        <w:rPr>
          <w:rFonts w:ascii="Open Sans" w:hAnsi="Open Sans" w:cs="Open Sans"/>
          <w:sz w:val="20"/>
          <w:szCs w:val="20"/>
        </w:rPr>
      </w:pPr>
      <w:r w:rsidRPr="00FA4DA0">
        <w:rPr>
          <w:rFonts w:ascii="Open Sans" w:hAnsi="Open Sans" w:cs="Open Sans"/>
          <w:sz w:val="20"/>
          <w:szCs w:val="20"/>
        </w:rPr>
        <w:t>As a</w:t>
      </w:r>
      <w:r w:rsidR="004F082D">
        <w:rPr>
          <w:rFonts w:ascii="Open Sans" w:hAnsi="Open Sans" w:cs="Open Sans"/>
          <w:sz w:val="20"/>
          <w:szCs w:val="20"/>
        </w:rPr>
        <w:t xml:space="preserve"> Finance </w:t>
      </w:r>
      <w:r w:rsidR="0067282A">
        <w:rPr>
          <w:rFonts w:ascii="Open Sans" w:hAnsi="Open Sans" w:cs="Open Sans"/>
          <w:sz w:val="20"/>
          <w:szCs w:val="20"/>
        </w:rPr>
        <w:t>Business Partner</w:t>
      </w:r>
      <w:r w:rsidR="004F082D">
        <w:rPr>
          <w:rFonts w:ascii="Open Sans" w:hAnsi="Open Sans" w:cs="Open Sans"/>
          <w:sz w:val="20"/>
          <w:szCs w:val="20"/>
        </w:rPr>
        <w:t xml:space="preserve"> </w:t>
      </w:r>
      <w:r w:rsidR="00EE3DE1" w:rsidRPr="00FA4DA0">
        <w:rPr>
          <w:rFonts w:ascii="Open Sans" w:hAnsi="Open Sans" w:cs="Open Sans"/>
          <w:sz w:val="20"/>
          <w:szCs w:val="20"/>
        </w:rPr>
        <w:t xml:space="preserve">at McKay </w:t>
      </w:r>
      <w:r w:rsidR="00FD0224">
        <w:rPr>
          <w:rFonts w:ascii="Open Sans" w:hAnsi="Open Sans" w:cs="Open Sans"/>
          <w:sz w:val="20"/>
          <w:szCs w:val="20"/>
        </w:rPr>
        <w:t xml:space="preserve">Ltd., </w:t>
      </w:r>
      <w:r w:rsidRPr="00FA4DA0">
        <w:rPr>
          <w:rFonts w:ascii="Open Sans" w:hAnsi="Open Sans" w:cs="Open Sans"/>
          <w:sz w:val="20"/>
          <w:szCs w:val="20"/>
        </w:rPr>
        <w:t xml:space="preserve">you must hold the following </w:t>
      </w:r>
      <w:proofErr w:type="gramStart"/>
      <w:r w:rsidRPr="00FA4DA0">
        <w:rPr>
          <w:rFonts w:ascii="Open Sans" w:hAnsi="Open Sans" w:cs="Open Sans"/>
          <w:sz w:val="20"/>
          <w:szCs w:val="20"/>
        </w:rPr>
        <w:t>capabilities;</w:t>
      </w:r>
      <w:proofErr w:type="gramEnd"/>
      <w:r w:rsidRPr="00FA4DA0">
        <w:rPr>
          <w:rFonts w:ascii="Open Sans" w:hAnsi="Open Sans" w:cs="Open Sans"/>
          <w:sz w:val="20"/>
          <w:szCs w:val="20"/>
        </w:rPr>
        <w:t xml:space="preserve"> </w:t>
      </w:r>
    </w:p>
    <w:p w14:paraId="22BD871D" w14:textId="77777777" w:rsidR="006E65EC" w:rsidRPr="006E65EC" w:rsidRDefault="006E65EC" w:rsidP="006E65EC">
      <w:pPr>
        <w:numPr>
          <w:ilvl w:val="0"/>
          <w:numId w:val="28"/>
        </w:numPr>
        <w:rPr>
          <w:rFonts w:ascii="Open Sans" w:hAnsi="Open Sans" w:cs="Open Sans"/>
          <w:sz w:val="20"/>
          <w:szCs w:val="20"/>
        </w:rPr>
      </w:pPr>
      <w:r w:rsidRPr="006E65EC">
        <w:rPr>
          <w:rFonts w:ascii="Open Sans" w:hAnsi="Open Sans" w:cs="Open Sans"/>
          <w:sz w:val="20"/>
          <w:szCs w:val="20"/>
        </w:rPr>
        <w:t>Proficiency in accounting software and Microsoft Office Suite.</w:t>
      </w:r>
    </w:p>
    <w:p w14:paraId="5BF52C5D" w14:textId="330A6902" w:rsidR="006E65EC" w:rsidRPr="006E65EC" w:rsidRDefault="006E65EC" w:rsidP="006E65EC">
      <w:pPr>
        <w:numPr>
          <w:ilvl w:val="0"/>
          <w:numId w:val="28"/>
        </w:numPr>
        <w:rPr>
          <w:rFonts w:ascii="Open Sans" w:hAnsi="Open Sans" w:cs="Open Sans"/>
          <w:sz w:val="20"/>
          <w:szCs w:val="20"/>
        </w:rPr>
      </w:pPr>
      <w:r w:rsidRPr="006E65EC">
        <w:rPr>
          <w:rFonts w:ascii="Open Sans" w:hAnsi="Open Sans" w:cs="Open Sans"/>
          <w:sz w:val="20"/>
          <w:szCs w:val="20"/>
        </w:rPr>
        <w:t>Strong organi</w:t>
      </w:r>
      <w:r w:rsidR="003D17A8">
        <w:rPr>
          <w:rFonts w:ascii="Open Sans" w:hAnsi="Open Sans" w:cs="Open Sans"/>
          <w:sz w:val="20"/>
          <w:szCs w:val="20"/>
        </w:rPr>
        <w:t>s</w:t>
      </w:r>
      <w:r w:rsidRPr="006E65EC">
        <w:rPr>
          <w:rFonts w:ascii="Open Sans" w:hAnsi="Open Sans" w:cs="Open Sans"/>
          <w:sz w:val="20"/>
          <w:szCs w:val="20"/>
        </w:rPr>
        <w:t>ational and time-management skills.</w:t>
      </w:r>
    </w:p>
    <w:p w14:paraId="67B3DAE7" w14:textId="77777777" w:rsidR="006E65EC" w:rsidRPr="006E65EC" w:rsidRDefault="006E65EC" w:rsidP="006E65EC">
      <w:pPr>
        <w:numPr>
          <w:ilvl w:val="0"/>
          <w:numId w:val="28"/>
        </w:numPr>
        <w:rPr>
          <w:rFonts w:ascii="Open Sans" w:hAnsi="Open Sans" w:cs="Open Sans"/>
          <w:sz w:val="20"/>
          <w:szCs w:val="20"/>
        </w:rPr>
      </w:pPr>
      <w:r w:rsidRPr="006E65EC">
        <w:rPr>
          <w:rFonts w:ascii="Open Sans" w:hAnsi="Open Sans" w:cs="Open Sans"/>
          <w:sz w:val="20"/>
          <w:szCs w:val="20"/>
        </w:rPr>
        <w:t>Excellent attention to detail and accuracy.</w:t>
      </w:r>
    </w:p>
    <w:p w14:paraId="79E1B811" w14:textId="77777777" w:rsidR="006E65EC" w:rsidRPr="006E65EC" w:rsidRDefault="006E65EC" w:rsidP="006E65EC">
      <w:pPr>
        <w:numPr>
          <w:ilvl w:val="0"/>
          <w:numId w:val="28"/>
        </w:numPr>
        <w:rPr>
          <w:rFonts w:ascii="Open Sans" w:hAnsi="Open Sans" w:cs="Open Sans"/>
          <w:sz w:val="20"/>
          <w:szCs w:val="20"/>
        </w:rPr>
      </w:pPr>
      <w:r w:rsidRPr="006E65EC">
        <w:rPr>
          <w:rFonts w:ascii="Open Sans" w:hAnsi="Open Sans" w:cs="Open Sans"/>
          <w:sz w:val="20"/>
          <w:szCs w:val="20"/>
        </w:rPr>
        <w:t>Effective communication skills, both written and verbal.</w:t>
      </w:r>
    </w:p>
    <w:p w14:paraId="635F5072" w14:textId="77777777" w:rsidR="006E65EC" w:rsidRDefault="006E65EC" w:rsidP="006E65EC">
      <w:pPr>
        <w:numPr>
          <w:ilvl w:val="0"/>
          <w:numId w:val="28"/>
        </w:numPr>
        <w:rPr>
          <w:rFonts w:ascii="Open Sans" w:hAnsi="Open Sans" w:cs="Open Sans"/>
          <w:sz w:val="20"/>
          <w:szCs w:val="20"/>
        </w:rPr>
      </w:pPr>
      <w:r w:rsidRPr="006E65EC">
        <w:rPr>
          <w:rFonts w:ascii="Open Sans" w:hAnsi="Open Sans" w:cs="Open Sans"/>
          <w:sz w:val="20"/>
          <w:szCs w:val="20"/>
        </w:rPr>
        <w:t>Ability to work independently and as part of a team.</w:t>
      </w:r>
    </w:p>
    <w:p w14:paraId="77BBB6A5" w14:textId="31E5C850" w:rsidR="006E65EC" w:rsidRDefault="00DD2CD6" w:rsidP="006E65EC">
      <w:pPr>
        <w:numPr>
          <w:ilvl w:val="0"/>
          <w:numId w:val="28"/>
        </w:numPr>
        <w:rPr>
          <w:rFonts w:ascii="Open Sans" w:hAnsi="Open Sans" w:cs="Open Sans"/>
          <w:sz w:val="20"/>
          <w:szCs w:val="20"/>
        </w:rPr>
      </w:pPr>
      <w:r w:rsidRPr="00DD2CD6">
        <w:rPr>
          <w:rFonts w:ascii="Open Sans" w:hAnsi="Open Sans" w:cs="Open Sans"/>
          <w:sz w:val="20"/>
          <w:szCs w:val="20"/>
        </w:rPr>
        <w:t>Trustworthy and able to handle sensitive financial information</w:t>
      </w:r>
    </w:p>
    <w:p w14:paraId="5C49B726" w14:textId="05797843" w:rsidR="00DD2CD6" w:rsidRDefault="00DD2CD6" w:rsidP="006E65EC">
      <w:pPr>
        <w:numPr>
          <w:ilvl w:val="0"/>
          <w:numId w:val="28"/>
        </w:numPr>
        <w:rPr>
          <w:rFonts w:ascii="Open Sans" w:hAnsi="Open Sans" w:cs="Open Sans"/>
          <w:sz w:val="20"/>
          <w:szCs w:val="20"/>
        </w:rPr>
      </w:pPr>
      <w:r w:rsidRPr="00DD2CD6">
        <w:rPr>
          <w:rFonts w:ascii="Open Sans" w:hAnsi="Open Sans" w:cs="Open Sans"/>
          <w:sz w:val="20"/>
          <w:szCs w:val="20"/>
        </w:rPr>
        <w:t>Proactive and able to take initiative.</w:t>
      </w:r>
    </w:p>
    <w:p w14:paraId="0249E548" w14:textId="075B773B" w:rsidR="00DD2CD6" w:rsidRDefault="00DD2CD6" w:rsidP="006E65EC">
      <w:pPr>
        <w:numPr>
          <w:ilvl w:val="0"/>
          <w:numId w:val="28"/>
        </w:numPr>
        <w:rPr>
          <w:rFonts w:ascii="Open Sans" w:hAnsi="Open Sans" w:cs="Open Sans"/>
          <w:sz w:val="20"/>
          <w:szCs w:val="20"/>
        </w:rPr>
      </w:pPr>
      <w:r w:rsidRPr="00DD2CD6">
        <w:rPr>
          <w:rFonts w:ascii="Open Sans" w:hAnsi="Open Sans" w:cs="Open Sans"/>
          <w:sz w:val="20"/>
          <w:szCs w:val="20"/>
        </w:rPr>
        <w:t>Problem-solving skills and ability to multitask.</w:t>
      </w:r>
    </w:p>
    <w:p w14:paraId="50049465" w14:textId="110F50D2" w:rsidR="00DD7564" w:rsidRPr="0067282A" w:rsidRDefault="00465B62" w:rsidP="002132F6">
      <w:pPr>
        <w:numPr>
          <w:ilvl w:val="0"/>
          <w:numId w:val="28"/>
        </w:numPr>
        <w:rPr>
          <w:rFonts w:ascii="Open Sans" w:hAnsi="Open Sans" w:cs="Open Sans"/>
          <w:sz w:val="20"/>
          <w:szCs w:val="20"/>
        </w:rPr>
      </w:pPr>
      <w:r w:rsidRPr="00465B62">
        <w:rPr>
          <w:rFonts w:ascii="Open Sans" w:hAnsi="Open Sans" w:cs="Open Sans"/>
          <w:sz w:val="20"/>
          <w:szCs w:val="20"/>
        </w:rPr>
        <w:t>Adaptability and flexibility in a dynamic work environment.</w:t>
      </w:r>
    </w:p>
    <w:tbl>
      <w:tblPr>
        <w:tblStyle w:val="GridTable3-Accent3"/>
        <w:tblpPr w:leftFromText="180" w:rightFromText="180" w:vertAnchor="text" w:horzAnchor="margin" w:tblpXSpec="center" w:tblpY="25"/>
        <w:tblW w:w="1020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206"/>
      </w:tblGrid>
      <w:tr w:rsidR="00F33AB6" w:rsidRPr="001B6347" w14:paraId="6FF4BBDF" w14:textId="77777777" w:rsidTr="00F33AB6">
        <w:trPr>
          <w:cnfStyle w:val="100000000000" w:firstRow="1" w:lastRow="0" w:firstColumn="0" w:lastColumn="0" w:oddVBand="0" w:evenVBand="0" w:oddHBand="0" w:evenHBand="0" w:firstRowFirstColumn="0" w:firstRowLastColumn="0" w:lastRowFirstColumn="0" w:lastRowLastColumn="0"/>
          <w:trHeight w:val="530"/>
        </w:trPr>
        <w:tc>
          <w:tcPr>
            <w:cnfStyle w:val="001000000100" w:firstRow="0" w:lastRow="0" w:firstColumn="1" w:lastColumn="0" w:oddVBand="0" w:evenVBand="0" w:oddHBand="0" w:evenHBand="0" w:firstRowFirstColumn="1" w:firstRowLastColumn="0" w:lastRowFirstColumn="0" w:lastRowLastColumn="0"/>
            <w:tcW w:w="10206" w:type="dxa"/>
            <w:tcBorders>
              <w:bottom w:val="single" w:sz="4" w:space="0" w:color="auto"/>
            </w:tcBorders>
            <w:shd w:val="clear" w:color="auto" w:fill="auto"/>
          </w:tcPr>
          <w:p w14:paraId="269652D7" w14:textId="2D64673D" w:rsidR="00F33AB6" w:rsidRPr="001B6347" w:rsidRDefault="0067282A" w:rsidP="00F33AB6">
            <w:pPr>
              <w:spacing w:before="240" w:line="360" w:lineRule="auto"/>
              <w:jc w:val="left"/>
              <w:rPr>
                <w:rFonts w:ascii="Open Sans" w:hAnsi="Open Sans" w:cs="Open Sans"/>
                <w:i w:val="0"/>
                <w:iCs w:val="0"/>
                <w:color w:val="BA8228"/>
              </w:rPr>
            </w:pPr>
            <w:r>
              <w:rPr>
                <w:noProof/>
              </w:rPr>
              <w:lastRenderedPageBreak/>
              <w:drawing>
                <wp:anchor distT="0" distB="0" distL="114300" distR="114300" simplePos="0" relativeHeight="251662336" behindDoc="1" locked="0" layoutInCell="1" allowOverlap="1" wp14:anchorId="15E9E7E3" wp14:editId="65BA059E">
                  <wp:simplePos x="0" y="0"/>
                  <wp:positionH relativeFrom="margin">
                    <wp:posOffset>40005</wp:posOffset>
                  </wp:positionH>
                  <wp:positionV relativeFrom="page">
                    <wp:posOffset>811530</wp:posOffset>
                  </wp:positionV>
                  <wp:extent cx="5186045" cy="3307715"/>
                  <wp:effectExtent l="0" t="0" r="0" b="6985"/>
                  <wp:wrapThrough wrapText="bothSides">
                    <wp:wrapPolygon edited="0">
                      <wp:start x="2142" y="0"/>
                      <wp:lineTo x="1666" y="124"/>
                      <wp:lineTo x="238" y="1742"/>
                      <wp:lineTo x="0" y="3110"/>
                      <wp:lineTo x="0" y="6096"/>
                      <wp:lineTo x="555" y="7962"/>
                      <wp:lineTo x="476" y="21521"/>
                      <wp:lineTo x="1111" y="21521"/>
                      <wp:lineTo x="2698" y="21521"/>
                      <wp:lineTo x="5475" y="20526"/>
                      <wp:lineTo x="5475" y="19904"/>
                      <wp:lineTo x="5871" y="18162"/>
                      <wp:lineTo x="14996" y="17914"/>
                      <wp:lineTo x="21343" y="17043"/>
                      <wp:lineTo x="21423" y="13933"/>
                      <wp:lineTo x="21105" y="11942"/>
                      <wp:lineTo x="21423" y="9828"/>
                      <wp:lineTo x="21264" y="9206"/>
                      <wp:lineTo x="20629" y="7962"/>
                      <wp:lineTo x="21423" y="5971"/>
                      <wp:lineTo x="21502" y="4105"/>
                      <wp:lineTo x="21502" y="3856"/>
                      <wp:lineTo x="21105" y="1617"/>
                      <wp:lineTo x="19598" y="124"/>
                      <wp:lineTo x="19042" y="0"/>
                      <wp:lineTo x="2142" y="0"/>
                    </wp:wrapPolygon>
                  </wp:wrapThrough>
                  <wp:docPr id="1760771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6045" cy="330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AB6">
              <w:rPr>
                <w:rFonts w:ascii="Barlow Condensed" w:hAnsi="Barlow Condensed" w:cs="Open Sans"/>
                <w:i w:val="0"/>
                <w:iCs w:val="0"/>
                <w:sz w:val="40"/>
                <w:szCs w:val="40"/>
              </w:rPr>
              <w:t>McKay GUIDING VALUES:</w:t>
            </w:r>
          </w:p>
        </w:tc>
      </w:tr>
    </w:tbl>
    <w:p w14:paraId="22778C32" w14:textId="0112AE4E" w:rsidR="00F33AB6" w:rsidRDefault="00F33AB6" w:rsidP="002132F6"/>
    <w:p w14:paraId="36CF0031" w14:textId="0BA0CCAA" w:rsidR="00F33AB6" w:rsidRDefault="00F33AB6" w:rsidP="002132F6"/>
    <w:p w14:paraId="431529E6" w14:textId="541B8D12" w:rsidR="00926F7B" w:rsidRDefault="00926F7B" w:rsidP="0067282A">
      <w:pPr>
        <w:tabs>
          <w:tab w:val="left" w:pos="2031"/>
        </w:tabs>
      </w:pPr>
    </w:p>
    <w:p w14:paraId="605A7336" w14:textId="77777777" w:rsidR="00926F7B" w:rsidRDefault="00926F7B" w:rsidP="0023610C"/>
    <w:tbl>
      <w:tblPr>
        <w:tblW w:w="10206" w:type="dxa"/>
        <w:tblLayout w:type="fixed"/>
        <w:tblLook w:val="0600" w:firstRow="0" w:lastRow="0" w:firstColumn="0" w:lastColumn="0" w:noHBand="1" w:noVBand="1"/>
      </w:tblPr>
      <w:tblGrid>
        <w:gridCol w:w="1800"/>
        <w:gridCol w:w="2736"/>
        <w:gridCol w:w="284"/>
        <w:gridCol w:w="1840"/>
        <w:gridCol w:w="3546"/>
      </w:tblGrid>
      <w:tr w:rsidR="0023610C" w:rsidRPr="00281255" w14:paraId="186E9F21" w14:textId="77777777" w:rsidTr="008F04C6">
        <w:trPr>
          <w:trHeight w:val="432"/>
        </w:trPr>
        <w:tc>
          <w:tcPr>
            <w:tcW w:w="1800" w:type="dxa"/>
            <w:tcBorders>
              <w:bottom w:val="single" w:sz="12" w:space="0" w:color="auto"/>
            </w:tcBorders>
            <w:vAlign w:val="center"/>
          </w:tcPr>
          <w:p w14:paraId="0C2D3D91" w14:textId="77777777" w:rsidR="0023610C" w:rsidRPr="00281255" w:rsidRDefault="00E11BF1" w:rsidP="008F04C6">
            <w:pPr>
              <w:spacing w:after="0" w:line="240" w:lineRule="auto"/>
              <w:contextualSpacing/>
              <w:rPr>
                <w:rFonts w:ascii="Open Sans" w:eastAsiaTheme="majorEastAsia" w:hAnsi="Open Sans" w:cs="Open Sans"/>
                <w:b/>
                <w:caps/>
                <w:color w:val="000000" w:themeColor="text1"/>
                <w:kern w:val="28"/>
                <w:sz w:val="20"/>
                <w:szCs w:val="20"/>
                <w:lang w:val="en-US" w:eastAsia="ja-JP"/>
                <w14:ligatures w14:val="none"/>
              </w:rPr>
            </w:pPr>
            <w:sdt>
              <w:sdtPr>
                <w:rPr>
                  <w:rFonts w:ascii="Open Sans" w:eastAsiaTheme="majorEastAsia" w:hAnsi="Open Sans" w:cs="Open Sans"/>
                  <w:b/>
                  <w:caps/>
                  <w:color w:val="000000" w:themeColor="text1"/>
                  <w:kern w:val="28"/>
                  <w:sz w:val="20"/>
                  <w:szCs w:val="20"/>
                  <w:lang w:val="en-US" w:eastAsia="ja-JP"/>
                  <w14:ligatures w14:val="none"/>
                </w:rPr>
                <w:id w:val="-165861022"/>
                <w:placeholder>
                  <w:docPart w:val="2E2D2256F9B8440D93AF9DAB26F5ACFC"/>
                </w:placeholder>
                <w:temporary/>
                <w:showingPlcHdr/>
                <w15:appearance w15:val="hidden"/>
              </w:sdtPr>
              <w:sdtEndPr/>
              <w:sdtContent>
                <w:r w:rsidR="0023610C" w:rsidRPr="00281255">
                  <w:rPr>
                    <w:rFonts w:ascii="Open Sans" w:eastAsiaTheme="majorEastAsia" w:hAnsi="Open Sans" w:cs="Open Sans"/>
                    <w:b/>
                    <w:caps/>
                    <w:color w:val="000000" w:themeColor="text1"/>
                    <w:kern w:val="28"/>
                    <w:sz w:val="20"/>
                    <w:szCs w:val="20"/>
                    <w:lang w:val="en-US" w:eastAsia="ja-JP"/>
                    <w14:ligatures w14:val="none"/>
                  </w:rPr>
                  <w:t>REVIEWED BY:</w:t>
                </w:r>
              </w:sdtContent>
            </w:sdt>
          </w:p>
        </w:tc>
        <w:tc>
          <w:tcPr>
            <w:tcW w:w="2736" w:type="dxa"/>
            <w:tcBorders>
              <w:bottom w:val="single" w:sz="12" w:space="0" w:color="auto"/>
            </w:tcBorders>
            <w:shd w:val="clear" w:color="auto" w:fill="E7E6E6" w:themeFill="background2"/>
            <w:vAlign w:val="center"/>
          </w:tcPr>
          <w:p w14:paraId="3E9F9162" w14:textId="6F90A0D9" w:rsidR="0023610C" w:rsidRPr="00281255" w:rsidRDefault="00273872" w:rsidP="008F04C6">
            <w:pPr>
              <w:spacing w:after="0"/>
              <w:rPr>
                <w:rFonts w:ascii="Open Sans" w:hAnsi="Open Sans" w:cs="Open Sans"/>
                <w:color w:val="000000" w:themeColor="text1"/>
                <w:sz w:val="20"/>
                <w:szCs w:val="20"/>
              </w:rPr>
            </w:pPr>
            <w:r>
              <w:rPr>
                <w:rFonts w:ascii="Open Sans" w:hAnsi="Open Sans" w:cs="Open Sans"/>
                <w:color w:val="000000" w:themeColor="text1"/>
                <w:sz w:val="20"/>
                <w:szCs w:val="20"/>
              </w:rPr>
              <w:t>W Coutts</w:t>
            </w:r>
          </w:p>
        </w:tc>
        <w:tc>
          <w:tcPr>
            <w:tcW w:w="284" w:type="dxa"/>
            <w:tcBorders>
              <w:bottom w:val="single" w:sz="12" w:space="0" w:color="auto"/>
            </w:tcBorders>
            <w:vAlign w:val="center"/>
          </w:tcPr>
          <w:p w14:paraId="0A992ECD" w14:textId="77777777" w:rsidR="0023610C" w:rsidRPr="00281255" w:rsidRDefault="0023610C" w:rsidP="008F04C6">
            <w:pPr>
              <w:rPr>
                <w:rFonts w:ascii="Open Sans" w:hAnsi="Open Sans" w:cs="Open Sans"/>
                <w:color w:val="000000" w:themeColor="text1"/>
                <w:sz w:val="20"/>
                <w:szCs w:val="20"/>
              </w:rPr>
            </w:pPr>
          </w:p>
        </w:tc>
        <w:tc>
          <w:tcPr>
            <w:tcW w:w="1840" w:type="dxa"/>
            <w:tcBorders>
              <w:bottom w:val="single" w:sz="12" w:space="0" w:color="auto"/>
            </w:tcBorders>
            <w:vAlign w:val="center"/>
          </w:tcPr>
          <w:p w14:paraId="31A52BEA" w14:textId="77777777" w:rsidR="0023610C" w:rsidRPr="00281255" w:rsidRDefault="00E11BF1" w:rsidP="008F04C6">
            <w:pPr>
              <w:spacing w:after="0" w:line="240" w:lineRule="auto"/>
              <w:contextualSpacing/>
              <w:rPr>
                <w:rFonts w:ascii="Open Sans" w:eastAsiaTheme="majorEastAsia" w:hAnsi="Open Sans" w:cs="Open Sans"/>
                <w:b/>
                <w:caps/>
                <w:color w:val="000000" w:themeColor="text1"/>
                <w:kern w:val="28"/>
                <w:sz w:val="20"/>
                <w:szCs w:val="20"/>
                <w:lang w:val="en-US" w:eastAsia="ja-JP"/>
                <w14:ligatures w14:val="none"/>
              </w:rPr>
            </w:pPr>
            <w:sdt>
              <w:sdtPr>
                <w:rPr>
                  <w:rFonts w:ascii="Open Sans" w:eastAsiaTheme="majorEastAsia" w:hAnsi="Open Sans" w:cs="Open Sans"/>
                  <w:b/>
                  <w:caps/>
                  <w:color w:val="000000" w:themeColor="text1"/>
                  <w:kern w:val="28"/>
                  <w:sz w:val="20"/>
                  <w:szCs w:val="20"/>
                  <w:lang w:val="en-US" w:eastAsia="ja-JP"/>
                  <w14:ligatures w14:val="none"/>
                </w:rPr>
                <w:id w:val="-162702849"/>
                <w:placeholder>
                  <w:docPart w:val="690CE83CF5644E4FBB7F01F76A0DC9B3"/>
                </w:placeholder>
                <w:temporary/>
                <w:showingPlcHdr/>
                <w15:appearance w15:val="hidden"/>
              </w:sdtPr>
              <w:sdtEndPr/>
              <w:sdtContent>
                <w:r w:rsidR="0023610C" w:rsidRPr="00281255">
                  <w:rPr>
                    <w:rFonts w:ascii="Open Sans" w:eastAsiaTheme="majorEastAsia" w:hAnsi="Open Sans" w:cs="Open Sans"/>
                    <w:b/>
                    <w:caps/>
                    <w:color w:val="000000" w:themeColor="text1"/>
                    <w:kern w:val="28"/>
                    <w:sz w:val="20"/>
                    <w:szCs w:val="20"/>
                    <w:lang w:val="en-US" w:eastAsia="ja-JP"/>
                    <w14:ligatures w14:val="none"/>
                  </w:rPr>
                  <w:t>DATE:</w:t>
                </w:r>
              </w:sdtContent>
            </w:sdt>
          </w:p>
        </w:tc>
        <w:tc>
          <w:tcPr>
            <w:tcW w:w="3546" w:type="dxa"/>
            <w:tcBorders>
              <w:bottom w:val="single" w:sz="12" w:space="0" w:color="auto"/>
            </w:tcBorders>
            <w:shd w:val="clear" w:color="auto" w:fill="E7E6E6" w:themeFill="background2"/>
            <w:vAlign w:val="center"/>
          </w:tcPr>
          <w:p w14:paraId="289287C0" w14:textId="5C8F3E12" w:rsidR="0023610C" w:rsidRPr="00281255" w:rsidRDefault="00E11BF1" w:rsidP="008F04C6">
            <w:pPr>
              <w:spacing w:after="0"/>
              <w:rPr>
                <w:rFonts w:ascii="Open Sans" w:hAnsi="Open Sans" w:cs="Open Sans"/>
                <w:color w:val="000000" w:themeColor="text1"/>
                <w:sz w:val="20"/>
                <w:szCs w:val="20"/>
              </w:rPr>
            </w:pPr>
            <w:r>
              <w:rPr>
                <w:rFonts w:ascii="Open Sans" w:hAnsi="Open Sans" w:cs="Open Sans"/>
                <w:color w:val="000000" w:themeColor="text1"/>
                <w:sz w:val="20"/>
                <w:szCs w:val="20"/>
              </w:rPr>
              <w:t xml:space="preserve">Oct </w:t>
            </w:r>
            <w:r w:rsidR="00273872">
              <w:rPr>
                <w:rFonts w:ascii="Open Sans" w:hAnsi="Open Sans" w:cs="Open Sans"/>
                <w:color w:val="000000" w:themeColor="text1"/>
                <w:sz w:val="20"/>
                <w:szCs w:val="20"/>
              </w:rPr>
              <w:t>2025</w:t>
            </w:r>
          </w:p>
        </w:tc>
      </w:tr>
      <w:tr w:rsidR="0023610C" w:rsidRPr="00281255" w14:paraId="5E4E4919" w14:textId="77777777" w:rsidTr="008F04C6">
        <w:trPr>
          <w:trHeight w:val="80"/>
        </w:trPr>
        <w:tc>
          <w:tcPr>
            <w:tcW w:w="1800" w:type="dxa"/>
            <w:tcBorders>
              <w:top w:val="single" w:sz="12" w:space="0" w:color="auto"/>
            </w:tcBorders>
            <w:vAlign w:val="center"/>
          </w:tcPr>
          <w:p w14:paraId="66DB6850" w14:textId="77777777" w:rsidR="0023610C" w:rsidRPr="00281255" w:rsidRDefault="0023610C" w:rsidP="008F04C6">
            <w:pPr>
              <w:rPr>
                <w:rFonts w:ascii="Open Sans" w:hAnsi="Open Sans" w:cs="Open Sans"/>
                <w:color w:val="000000" w:themeColor="text1"/>
                <w:sz w:val="20"/>
                <w:szCs w:val="20"/>
              </w:rPr>
            </w:pPr>
          </w:p>
        </w:tc>
        <w:tc>
          <w:tcPr>
            <w:tcW w:w="2736" w:type="dxa"/>
            <w:tcBorders>
              <w:top w:val="single" w:sz="12" w:space="0" w:color="auto"/>
            </w:tcBorders>
            <w:vAlign w:val="center"/>
          </w:tcPr>
          <w:p w14:paraId="0A3DAF2A" w14:textId="77777777" w:rsidR="0023610C" w:rsidRPr="00281255" w:rsidRDefault="0023610C" w:rsidP="008F04C6">
            <w:pPr>
              <w:rPr>
                <w:rFonts w:ascii="Open Sans" w:hAnsi="Open Sans" w:cs="Open Sans"/>
                <w:color w:val="000000" w:themeColor="text1"/>
                <w:sz w:val="20"/>
                <w:szCs w:val="20"/>
              </w:rPr>
            </w:pPr>
          </w:p>
        </w:tc>
        <w:tc>
          <w:tcPr>
            <w:tcW w:w="284" w:type="dxa"/>
            <w:tcBorders>
              <w:top w:val="single" w:sz="12" w:space="0" w:color="auto"/>
            </w:tcBorders>
            <w:vAlign w:val="center"/>
          </w:tcPr>
          <w:p w14:paraId="7B759986" w14:textId="77777777" w:rsidR="0023610C" w:rsidRPr="00281255" w:rsidRDefault="0023610C" w:rsidP="008F04C6">
            <w:pPr>
              <w:rPr>
                <w:rFonts w:ascii="Open Sans" w:hAnsi="Open Sans" w:cs="Open Sans"/>
                <w:color w:val="000000" w:themeColor="text1"/>
                <w:sz w:val="20"/>
                <w:szCs w:val="20"/>
              </w:rPr>
            </w:pPr>
          </w:p>
        </w:tc>
        <w:tc>
          <w:tcPr>
            <w:tcW w:w="1840" w:type="dxa"/>
            <w:tcBorders>
              <w:top w:val="single" w:sz="12" w:space="0" w:color="auto"/>
            </w:tcBorders>
            <w:vAlign w:val="center"/>
          </w:tcPr>
          <w:p w14:paraId="698F9D84" w14:textId="77777777" w:rsidR="0023610C" w:rsidRPr="00281255" w:rsidRDefault="0023610C" w:rsidP="008F04C6">
            <w:pPr>
              <w:rPr>
                <w:rFonts w:ascii="Open Sans" w:hAnsi="Open Sans" w:cs="Open Sans"/>
                <w:color w:val="000000" w:themeColor="text1"/>
                <w:sz w:val="20"/>
                <w:szCs w:val="20"/>
              </w:rPr>
            </w:pPr>
          </w:p>
        </w:tc>
        <w:tc>
          <w:tcPr>
            <w:tcW w:w="3546" w:type="dxa"/>
            <w:tcBorders>
              <w:top w:val="single" w:sz="12" w:space="0" w:color="auto"/>
            </w:tcBorders>
            <w:vAlign w:val="center"/>
          </w:tcPr>
          <w:p w14:paraId="459ACA43" w14:textId="77777777" w:rsidR="0023610C" w:rsidRPr="00281255" w:rsidRDefault="0023610C" w:rsidP="008F04C6">
            <w:pPr>
              <w:rPr>
                <w:rFonts w:ascii="Open Sans" w:hAnsi="Open Sans" w:cs="Open Sans"/>
                <w:color w:val="000000" w:themeColor="text1"/>
                <w:sz w:val="20"/>
                <w:szCs w:val="20"/>
              </w:rPr>
            </w:pPr>
          </w:p>
        </w:tc>
      </w:tr>
      <w:tr w:rsidR="0023610C" w:rsidRPr="00281255" w14:paraId="588C88C3" w14:textId="77777777" w:rsidTr="008F04C6">
        <w:trPr>
          <w:trHeight w:val="432"/>
        </w:trPr>
        <w:tc>
          <w:tcPr>
            <w:tcW w:w="1800" w:type="dxa"/>
            <w:vAlign w:val="center"/>
          </w:tcPr>
          <w:p w14:paraId="7C573F56" w14:textId="77777777" w:rsidR="0023610C" w:rsidRPr="00281255" w:rsidRDefault="00E11BF1" w:rsidP="008F04C6">
            <w:pPr>
              <w:rPr>
                <w:rFonts w:ascii="Open Sans" w:hAnsi="Open Sans" w:cs="Open Sans"/>
                <w:b/>
                <w:color w:val="000000" w:themeColor="text1"/>
                <w:sz w:val="20"/>
                <w:szCs w:val="20"/>
              </w:rPr>
            </w:pPr>
            <w:sdt>
              <w:sdtPr>
                <w:rPr>
                  <w:rFonts w:ascii="Open Sans" w:hAnsi="Open Sans" w:cs="Open Sans"/>
                  <w:b/>
                  <w:color w:val="000000" w:themeColor="text1"/>
                  <w:sz w:val="20"/>
                  <w:szCs w:val="20"/>
                </w:rPr>
                <w:id w:val="-596640191"/>
                <w:placeholder>
                  <w:docPart w:val="74DCB1701EF64D09AE83AC4D78B10B7B"/>
                </w:placeholder>
                <w:temporary/>
                <w:showingPlcHdr/>
                <w15:appearance w15:val="hidden"/>
              </w:sdtPr>
              <w:sdtEndPr/>
              <w:sdtContent>
                <w:r w:rsidR="0023610C" w:rsidRPr="00281255">
                  <w:rPr>
                    <w:rFonts w:ascii="Open Sans" w:hAnsi="Open Sans" w:cs="Open Sans"/>
                    <w:b/>
                    <w:color w:val="000000" w:themeColor="text1"/>
                    <w:sz w:val="20"/>
                    <w:szCs w:val="20"/>
                  </w:rPr>
                  <w:t>Last updated by:</w:t>
                </w:r>
              </w:sdtContent>
            </w:sdt>
          </w:p>
        </w:tc>
        <w:tc>
          <w:tcPr>
            <w:tcW w:w="2736" w:type="dxa"/>
            <w:shd w:val="clear" w:color="auto" w:fill="E7E6E6" w:themeFill="background2"/>
            <w:vAlign w:val="center"/>
          </w:tcPr>
          <w:p w14:paraId="3A25BEBA" w14:textId="52AE11FE" w:rsidR="0023610C" w:rsidRPr="00281255" w:rsidRDefault="001F27A9" w:rsidP="008F04C6">
            <w:pPr>
              <w:rPr>
                <w:rFonts w:ascii="Open Sans" w:hAnsi="Open Sans" w:cs="Open Sans"/>
                <w:color w:val="000000" w:themeColor="text1"/>
                <w:sz w:val="20"/>
                <w:szCs w:val="20"/>
              </w:rPr>
            </w:pPr>
            <w:r>
              <w:rPr>
                <w:rFonts w:ascii="Open Sans" w:hAnsi="Open Sans" w:cs="Open Sans"/>
                <w:color w:val="000000" w:themeColor="text1"/>
                <w:sz w:val="20"/>
                <w:szCs w:val="20"/>
              </w:rPr>
              <w:t>People and Culture</w:t>
            </w:r>
          </w:p>
        </w:tc>
        <w:tc>
          <w:tcPr>
            <w:tcW w:w="284" w:type="dxa"/>
            <w:vAlign w:val="center"/>
          </w:tcPr>
          <w:p w14:paraId="5512C268" w14:textId="77777777" w:rsidR="0023610C" w:rsidRPr="00281255" w:rsidRDefault="0023610C" w:rsidP="008F04C6">
            <w:pPr>
              <w:rPr>
                <w:rFonts w:ascii="Open Sans" w:hAnsi="Open Sans" w:cs="Open Sans"/>
                <w:color w:val="000000" w:themeColor="text1"/>
                <w:sz w:val="20"/>
                <w:szCs w:val="20"/>
              </w:rPr>
            </w:pPr>
          </w:p>
        </w:tc>
        <w:tc>
          <w:tcPr>
            <w:tcW w:w="1840" w:type="dxa"/>
            <w:vAlign w:val="center"/>
          </w:tcPr>
          <w:p w14:paraId="4BB8EBA5" w14:textId="77777777" w:rsidR="0023610C" w:rsidRPr="00281255" w:rsidRDefault="00E11BF1" w:rsidP="008F04C6">
            <w:pPr>
              <w:rPr>
                <w:rFonts w:ascii="Open Sans" w:hAnsi="Open Sans" w:cs="Open Sans"/>
                <w:b/>
                <w:color w:val="000000" w:themeColor="text1"/>
                <w:sz w:val="20"/>
                <w:szCs w:val="20"/>
              </w:rPr>
            </w:pPr>
            <w:sdt>
              <w:sdtPr>
                <w:rPr>
                  <w:rFonts w:ascii="Open Sans" w:hAnsi="Open Sans" w:cs="Open Sans"/>
                  <w:b/>
                  <w:color w:val="000000" w:themeColor="text1"/>
                  <w:sz w:val="20"/>
                  <w:szCs w:val="20"/>
                </w:rPr>
                <w:id w:val="1722483627"/>
                <w:placeholder>
                  <w:docPart w:val="66515CF78FFC49BFAB780D063B5F0AC7"/>
                </w:placeholder>
                <w:temporary/>
                <w:showingPlcHdr/>
                <w15:appearance w15:val="hidden"/>
              </w:sdtPr>
              <w:sdtEndPr/>
              <w:sdtContent>
                <w:r w:rsidR="0023610C" w:rsidRPr="00281255">
                  <w:rPr>
                    <w:rFonts w:ascii="Open Sans" w:hAnsi="Open Sans" w:cs="Open Sans"/>
                    <w:b/>
                    <w:color w:val="000000" w:themeColor="text1"/>
                    <w:sz w:val="20"/>
                    <w:szCs w:val="20"/>
                  </w:rPr>
                  <w:t>Date/Time:</w:t>
                </w:r>
              </w:sdtContent>
            </w:sdt>
          </w:p>
        </w:tc>
        <w:tc>
          <w:tcPr>
            <w:tcW w:w="3546" w:type="dxa"/>
            <w:shd w:val="clear" w:color="auto" w:fill="E7E6E6" w:themeFill="background2"/>
            <w:vAlign w:val="center"/>
          </w:tcPr>
          <w:p w14:paraId="1034E6F2" w14:textId="5379419F" w:rsidR="0023610C" w:rsidRPr="00281255" w:rsidRDefault="0067282A" w:rsidP="008F04C6">
            <w:pPr>
              <w:rPr>
                <w:rFonts w:ascii="Open Sans" w:hAnsi="Open Sans" w:cs="Open Sans"/>
                <w:color w:val="000000" w:themeColor="text1"/>
                <w:sz w:val="20"/>
                <w:szCs w:val="20"/>
              </w:rPr>
            </w:pPr>
            <w:r>
              <w:rPr>
                <w:rFonts w:ascii="Open Sans" w:hAnsi="Open Sans" w:cs="Open Sans"/>
                <w:color w:val="000000" w:themeColor="text1"/>
                <w:sz w:val="20"/>
                <w:szCs w:val="20"/>
              </w:rPr>
              <w:t>July 2025</w:t>
            </w:r>
          </w:p>
        </w:tc>
      </w:tr>
    </w:tbl>
    <w:p w14:paraId="2267792F" w14:textId="77777777" w:rsidR="0023610C" w:rsidRDefault="0023610C" w:rsidP="0023610C"/>
    <w:p w14:paraId="4AB774F9" w14:textId="77777777" w:rsidR="0023610C" w:rsidRPr="0023610C" w:rsidRDefault="0023610C" w:rsidP="0023610C">
      <w:pPr>
        <w:tabs>
          <w:tab w:val="left" w:pos="2637"/>
        </w:tabs>
      </w:pPr>
    </w:p>
    <w:sectPr w:rsidR="0023610C" w:rsidRPr="0023610C" w:rsidSect="00281255">
      <w:headerReference w:type="default" r:id="rId8"/>
      <w:footerReference w:type="default" r:id="rId9"/>
      <w:headerReference w:type="first" r:id="rId10"/>
      <w:footerReference w:type="first" r:id="rId11"/>
      <w:pgSz w:w="11906" w:h="16838"/>
      <w:pgMar w:top="2268" w:right="851" w:bottom="1134" w:left="851"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B6B9" w14:textId="77777777" w:rsidR="00D14AEB" w:rsidRDefault="00D14AEB" w:rsidP="00412751">
      <w:pPr>
        <w:spacing w:after="0" w:line="240" w:lineRule="auto"/>
      </w:pPr>
      <w:r>
        <w:separator/>
      </w:r>
    </w:p>
  </w:endnote>
  <w:endnote w:type="continuationSeparator" w:id="0">
    <w:p w14:paraId="66FB4794" w14:textId="77777777" w:rsidR="00D14AEB" w:rsidRDefault="00D14AEB" w:rsidP="0041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Open Sans">
    <w:panose1 w:val="00000000000000000000"/>
    <w:charset w:val="00"/>
    <w:family w:val="auto"/>
    <w:pitch w:val="variable"/>
    <w:sig w:usb0="E00002FF" w:usb1="4000201B" w:usb2="00000028" w:usb3="00000000" w:csb0="0000019F" w:csb1="00000000"/>
  </w:font>
  <w:font w:name="Barlow Condensed">
    <w:panose1 w:val="00000506000000000000"/>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0BA9" w14:textId="6D2205CE" w:rsidR="00412751" w:rsidRPr="00EA67E2" w:rsidRDefault="00412751" w:rsidP="00412751">
    <w:pPr>
      <w:pStyle w:val="Footer"/>
      <w:jc w:val="center"/>
      <w:rPr>
        <w:rFonts w:ascii="Open Sans" w:hAnsi="Open Sans" w:cs="Open Sans"/>
        <w:sz w:val="18"/>
        <w:szCs w:val="18"/>
        <w:lang w:val="en-US"/>
      </w:rPr>
    </w:pPr>
    <w:r w:rsidRPr="00EA67E2">
      <w:rPr>
        <w:rFonts w:ascii="Open Sans" w:hAnsi="Open Sans" w:cs="Open Sans"/>
        <w:sz w:val="18"/>
        <w:szCs w:val="18"/>
        <w:lang w:val="en-US"/>
      </w:rPr>
      <w:t>__________________________________________________________________________________</w:t>
    </w:r>
    <w:r>
      <w:rPr>
        <w:rFonts w:ascii="Open Sans" w:hAnsi="Open Sans" w:cs="Open Sans"/>
        <w:sz w:val="18"/>
        <w:szCs w:val="18"/>
        <w:lang w:val="en-US"/>
      </w:rPr>
      <w:t>_______________________________________________</w:t>
    </w:r>
    <w:r>
      <w:rPr>
        <w:rFonts w:ascii="Open Sans" w:hAnsi="Open Sans" w:cs="Open Sans"/>
        <w:sz w:val="18"/>
        <w:szCs w:val="18"/>
        <w:lang w:val="en-US"/>
      </w:rPr>
      <w:br/>
    </w:r>
  </w:p>
  <w:p w14:paraId="19432651" w14:textId="1A0C9F50" w:rsidR="00412751" w:rsidRPr="00EA67E2" w:rsidRDefault="00412751" w:rsidP="00412751">
    <w:pPr>
      <w:pStyle w:val="Footer"/>
      <w:jc w:val="center"/>
      <w:rPr>
        <w:rFonts w:ascii="Open Sans" w:hAnsi="Open Sans" w:cs="Open Sans"/>
        <w:sz w:val="18"/>
        <w:szCs w:val="18"/>
        <w:lang w:val="en-US"/>
      </w:rPr>
    </w:pPr>
    <w:r>
      <w:rPr>
        <w:rFonts w:ascii="Open Sans" w:hAnsi="Open Sans" w:cs="Open Sans"/>
        <w:sz w:val="18"/>
        <w:szCs w:val="18"/>
      </w:rPr>
      <w:t>Job:</w:t>
    </w:r>
    <w:r w:rsidR="00084134">
      <w:rPr>
        <w:rFonts w:ascii="Open Sans" w:hAnsi="Open Sans" w:cs="Open Sans"/>
        <w:sz w:val="18"/>
        <w:szCs w:val="18"/>
      </w:rPr>
      <w:t xml:space="preserve"> </w:t>
    </w:r>
    <w:r w:rsidR="00084134" w:rsidRPr="00084134">
      <w:rPr>
        <w:rFonts w:ascii="Open Sans" w:hAnsi="Open Sans" w:cs="Open Sans"/>
        <w:sz w:val="18"/>
        <w:szCs w:val="18"/>
      </w:rPr>
      <w:t xml:space="preserve">Finance and Administrative Assistant </w:t>
    </w:r>
    <w:r w:rsidRPr="00EA67E2">
      <w:rPr>
        <w:rFonts w:ascii="Open Sans" w:hAnsi="Open Sans" w:cs="Open Sans"/>
        <w:sz w:val="18"/>
        <w:szCs w:val="18"/>
      </w:rPr>
      <w:ptab w:relativeTo="margin" w:alignment="center" w:leader="none"/>
    </w:r>
    <w:r w:rsidR="00084134">
      <w:rPr>
        <w:rFonts w:ascii="Open Sans" w:hAnsi="Open Sans" w:cs="Open Sans"/>
        <w:sz w:val="18"/>
        <w:szCs w:val="18"/>
      </w:rPr>
      <w:t xml:space="preserve"> </w:t>
    </w:r>
    <w:r w:rsidRPr="00EA67E2">
      <w:rPr>
        <w:rFonts w:ascii="Open Sans" w:hAnsi="Open Sans" w:cs="Open Sans"/>
        <w:sz w:val="18"/>
        <w:szCs w:val="18"/>
      </w:rPr>
      <w:t>www.mckay.co.nz</w:t>
    </w:r>
    <w:r w:rsidRPr="00EA67E2">
      <w:rPr>
        <w:rFonts w:ascii="Open Sans" w:hAnsi="Open Sans" w:cs="Open Sans"/>
        <w:sz w:val="18"/>
        <w:szCs w:val="18"/>
      </w:rPr>
      <w:tab/>
    </w:r>
  </w:p>
  <w:p w14:paraId="4021B5B0" w14:textId="77777777" w:rsidR="00412751" w:rsidRPr="00EA67E2" w:rsidRDefault="00412751" w:rsidP="00412751">
    <w:pPr>
      <w:pStyle w:val="Footer"/>
      <w:rPr>
        <w:rFonts w:ascii="Open Sans" w:hAnsi="Open Sans" w:cs="Open Sans"/>
        <w:sz w:val="18"/>
        <w:szCs w:val="18"/>
      </w:rPr>
    </w:pPr>
  </w:p>
  <w:p w14:paraId="5AB5965B" w14:textId="77777777" w:rsidR="00412751" w:rsidRDefault="0041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D7D0" w14:textId="77777777" w:rsidR="00412751" w:rsidRPr="00EA67E2" w:rsidRDefault="00412751" w:rsidP="00D84505">
    <w:pPr>
      <w:pStyle w:val="Footer"/>
      <w:rPr>
        <w:rFonts w:ascii="Open Sans" w:hAnsi="Open Sans" w:cs="Open Sans"/>
        <w:sz w:val="18"/>
        <w:szCs w:val="18"/>
        <w:lang w:val="en-US"/>
      </w:rPr>
    </w:pPr>
    <w:r w:rsidRPr="00EA67E2">
      <w:rPr>
        <w:rFonts w:ascii="Open Sans" w:hAnsi="Open Sans" w:cs="Open Sans"/>
        <w:sz w:val="18"/>
        <w:szCs w:val="18"/>
        <w:lang w:val="en-US"/>
      </w:rPr>
      <w:t>__________________________________________________________________________________</w:t>
    </w:r>
    <w:r>
      <w:rPr>
        <w:rFonts w:ascii="Open Sans" w:hAnsi="Open Sans" w:cs="Open Sans"/>
        <w:sz w:val="18"/>
        <w:szCs w:val="18"/>
        <w:lang w:val="en-US"/>
      </w:rPr>
      <w:t>_______________________________________________</w:t>
    </w:r>
    <w:r>
      <w:rPr>
        <w:rFonts w:ascii="Open Sans" w:hAnsi="Open Sans" w:cs="Open Sans"/>
        <w:sz w:val="18"/>
        <w:szCs w:val="18"/>
        <w:lang w:val="en-US"/>
      </w:rPr>
      <w:br/>
    </w:r>
  </w:p>
  <w:p w14:paraId="4CBA287E" w14:textId="7C68459F" w:rsidR="00412751" w:rsidRPr="00EA67E2" w:rsidRDefault="00412751" w:rsidP="00412751">
    <w:pPr>
      <w:pStyle w:val="Footer"/>
      <w:jc w:val="center"/>
      <w:rPr>
        <w:rFonts w:ascii="Open Sans" w:hAnsi="Open Sans" w:cs="Open Sans"/>
        <w:sz w:val="18"/>
        <w:szCs w:val="18"/>
        <w:lang w:val="en-US"/>
      </w:rPr>
    </w:pPr>
    <w:r>
      <w:rPr>
        <w:rFonts w:ascii="Open Sans" w:hAnsi="Open Sans" w:cs="Open Sans"/>
        <w:sz w:val="18"/>
        <w:szCs w:val="18"/>
      </w:rPr>
      <w:t>Job: [</w:t>
    </w:r>
    <w:bookmarkStart w:id="0" w:name="_Hlk150799233"/>
    <w:r w:rsidR="00084134">
      <w:rPr>
        <w:rFonts w:ascii="Open Sans" w:hAnsi="Open Sans" w:cs="Open Sans"/>
        <w:sz w:val="18"/>
        <w:szCs w:val="18"/>
      </w:rPr>
      <w:t>Finance and Administrative Assistant</w:t>
    </w:r>
    <w:bookmarkEnd w:id="0"/>
    <w:r w:rsidR="002B64DD">
      <w:rPr>
        <w:rFonts w:ascii="Open Sans" w:hAnsi="Open Sans" w:cs="Open Sans"/>
        <w:sz w:val="18"/>
        <w:szCs w:val="18"/>
      </w:rPr>
      <w:t>]</w:t>
    </w:r>
    <w:r w:rsidRPr="00EA67E2">
      <w:rPr>
        <w:rFonts w:ascii="Open Sans" w:hAnsi="Open Sans" w:cs="Open Sans"/>
        <w:sz w:val="18"/>
        <w:szCs w:val="18"/>
      </w:rPr>
      <w:ptab w:relativeTo="margin" w:alignment="center" w:leader="none"/>
    </w:r>
    <w:r w:rsidRPr="00EA67E2">
      <w:rPr>
        <w:rFonts w:ascii="Open Sans" w:hAnsi="Open Sans" w:cs="Open Sans"/>
        <w:sz w:val="18"/>
        <w:szCs w:val="18"/>
      </w:rPr>
      <w:t>www.mckay.co.nz</w:t>
    </w:r>
    <w:r w:rsidRPr="00EA67E2">
      <w:rPr>
        <w:rFonts w:ascii="Open Sans" w:hAnsi="Open Sans" w:cs="Open Sans"/>
        <w:sz w:val="18"/>
        <w:szCs w:val="18"/>
      </w:rPr>
      <w:tab/>
    </w:r>
  </w:p>
  <w:p w14:paraId="7ACE3EDF" w14:textId="77777777" w:rsidR="00412751" w:rsidRDefault="00412751">
    <w:pPr>
      <w:pStyle w:val="Footer"/>
      <w:rPr>
        <w:rFonts w:ascii="Open Sans" w:hAnsi="Open Sans" w:cs="Open Sans"/>
        <w:sz w:val="18"/>
        <w:szCs w:val="18"/>
      </w:rPr>
    </w:pPr>
  </w:p>
  <w:p w14:paraId="5B8D0FA3" w14:textId="77777777" w:rsidR="00412751" w:rsidRDefault="0041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E233" w14:textId="77777777" w:rsidR="00D14AEB" w:rsidRDefault="00D14AEB" w:rsidP="00412751">
      <w:pPr>
        <w:spacing w:after="0" w:line="240" w:lineRule="auto"/>
      </w:pPr>
      <w:r>
        <w:separator/>
      </w:r>
    </w:p>
  </w:footnote>
  <w:footnote w:type="continuationSeparator" w:id="0">
    <w:p w14:paraId="59573EEA" w14:textId="77777777" w:rsidR="00D14AEB" w:rsidRDefault="00D14AEB" w:rsidP="00412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4D9C" w14:textId="4FDA6F17" w:rsidR="00412751" w:rsidRDefault="00AA42D8">
    <w:pPr>
      <w:pStyle w:val="Header"/>
    </w:pPr>
    <w:r>
      <w:rPr>
        <w:noProof/>
      </w:rPr>
      <w:drawing>
        <wp:anchor distT="0" distB="0" distL="114300" distR="114300" simplePos="0" relativeHeight="251669504" behindDoc="0" locked="0" layoutInCell="1" allowOverlap="1" wp14:anchorId="6DD150A7" wp14:editId="206A437E">
          <wp:simplePos x="0" y="0"/>
          <wp:positionH relativeFrom="margin">
            <wp:posOffset>6032500</wp:posOffset>
          </wp:positionH>
          <wp:positionV relativeFrom="topMargin">
            <wp:posOffset>43180</wp:posOffset>
          </wp:positionV>
          <wp:extent cx="839470" cy="972820"/>
          <wp:effectExtent l="0" t="0" r="0" b="0"/>
          <wp:wrapThrough wrapText="bothSides">
            <wp:wrapPolygon edited="0">
              <wp:start x="0" y="0"/>
              <wp:lineTo x="0" y="21149"/>
              <wp:lineTo x="21077" y="21149"/>
              <wp:lineTo x="21077" y="0"/>
              <wp:lineTo x="0" y="0"/>
            </wp:wrapPolygon>
          </wp:wrapThrough>
          <wp:docPr id="1840981568" name="Picture 1840981568"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77341" name="Picture 3" descr="A logo of a company&#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3655"/>
                  <a:stretch/>
                </pic:blipFill>
                <pic:spPr bwMode="auto">
                  <a:xfrm>
                    <a:off x="0" y="0"/>
                    <a:ext cx="839470" cy="972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8B1F1B" w14:textId="5D66E7E0" w:rsidR="00412751" w:rsidRDefault="00412751">
    <w:pPr>
      <w:pStyle w:val="Header"/>
    </w:pPr>
  </w:p>
  <w:p w14:paraId="20ED68FE" w14:textId="701ADDE5" w:rsidR="00412751" w:rsidRDefault="00412751">
    <w:pPr>
      <w:pStyle w:val="Header"/>
    </w:pPr>
  </w:p>
  <w:p w14:paraId="443785C7" w14:textId="463FAD3C" w:rsidR="00412751" w:rsidRDefault="00412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CEA1" w14:textId="7E19A209" w:rsidR="00412751" w:rsidRDefault="004F04A2">
    <w:pPr>
      <w:pStyle w:val="Header"/>
    </w:pPr>
    <w:r>
      <w:rPr>
        <w:noProof/>
      </w:rPr>
      <w:drawing>
        <wp:anchor distT="0" distB="0" distL="114300" distR="114300" simplePos="0" relativeHeight="251667456" behindDoc="1" locked="0" layoutInCell="1" allowOverlap="1" wp14:anchorId="386A20AA" wp14:editId="04E93E99">
          <wp:simplePos x="0" y="0"/>
          <wp:positionH relativeFrom="page">
            <wp:align>right</wp:align>
          </wp:positionH>
          <wp:positionV relativeFrom="page">
            <wp:align>top</wp:align>
          </wp:positionV>
          <wp:extent cx="7581900" cy="1815465"/>
          <wp:effectExtent l="0" t="0" r="0" b="0"/>
          <wp:wrapNone/>
          <wp:docPr id="228232176" name="Picture 22823217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76735" name="Picture 2052676735" descr="A screenshot of a cell phone&#10;&#10;Description automatically generated"/>
                  <pic:cNvPicPr/>
                </pic:nvPicPr>
                <pic:blipFill rotWithShape="1">
                  <a:blip r:embed="rId1">
                    <a:extLst>
                      <a:ext uri="{28A0092B-C50C-407E-A947-70E740481C1C}">
                        <a14:useLocalDpi xmlns:a14="http://schemas.microsoft.com/office/drawing/2010/main" val="0"/>
                      </a:ext>
                    </a:extLst>
                  </a:blip>
                  <a:srcRect b="83069"/>
                  <a:stretch/>
                </pic:blipFill>
                <pic:spPr bwMode="auto">
                  <a:xfrm>
                    <a:off x="0" y="0"/>
                    <a:ext cx="7581900" cy="181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E84"/>
    <w:multiLevelType w:val="hybridMultilevel"/>
    <w:tmpl w:val="051C6B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DEB3118"/>
    <w:multiLevelType w:val="hybridMultilevel"/>
    <w:tmpl w:val="5FC8FE00"/>
    <w:lvl w:ilvl="0" w:tplc="D996FDD2">
      <w:numFmt w:val="bullet"/>
      <w:lvlText w:val=""/>
      <w:lvlJc w:val="left"/>
      <w:pPr>
        <w:ind w:left="720" w:hanging="360"/>
      </w:pPr>
      <w:rPr>
        <w:rFonts w:ascii="Symbol" w:eastAsia="Calibr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E90B62"/>
    <w:multiLevelType w:val="hybridMultilevel"/>
    <w:tmpl w:val="BC9C279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15:restartNumberingAfterBreak="0">
    <w:nsid w:val="12515C78"/>
    <w:multiLevelType w:val="hybridMultilevel"/>
    <w:tmpl w:val="7E3C59A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3B0727B"/>
    <w:multiLevelType w:val="hybridMultilevel"/>
    <w:tmpl w:val="37866EC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5217"/>
    <w:multiLevelType w:val="hybridMultilevel"/>
    <w:tmpl w:val="22E2B06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5835771"/>
    <w:multiLevelType w:val="hybridMultilevel"/>
    <w:tmpl w:val="8474F9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902C60"/>
    <w:multiLevelType w:val="hybridMultilevel"/>
    <w:tmpl w:val="51DCF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D9046C"/>
    <w:multiLevelType w:val="hybridMultilevel"/>
    <w:tmpl w:val="957AE68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BAD3F95"/>
    <w:multiLevelType w:val="hybridMultilevel"/>
    <w:tmpl w:val="FD3C8A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3328DD"/>
    <w:multiLevelType w:val="hybridMultilevel"/>
    <w:tmpl w:val="DC02F0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E814BCB"/>
    <w:multiLevelType w:val="hybridMultilevel"/>
    <w:tmpl w:val="D19CCB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A9468E"/>
    <w:multiLevelType w:val="multilevel"/>
    <w:tmpl w:val="D9E6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81D08"/>
    <w:multiLevelType w:val="multilevel"/>
    <w:tmpl w:val="FA1C88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23D25"/>
    <w:multiLevelType w:val="multilevel"/>
    <w:tmpl w:val="F7CA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8" w15:restartNumberingAfterBreak="0">
    <w:nsid w:val="3FE16921"/>
    <w:multiLevelType w:val="multilevel"/>
    <w:tmpl w:val="D902BF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4B2C0A8A"/>
    <w:multiLevelType w:val="hybridMultilevel"/>
    <w:tmpl w:val="F4B68A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BDA3C58"/>
    <w:multiLevelType w:val="hybridMultilevel"/>
    <w:tmpl w:val="872E77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24E3157"/>
    <w:multiLevelType w:val="multilevel"/>
    <w:tmpl w:val="0A6058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0D19"/>
    <w:multiLevelType w:val="multilevel"/>
    <w:tmpl w:val="E73C7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B5D8E"/>
    <w:multiLevelType w:val="hybridMultilevel"/>
    <w:tmpl w:val="C7BE53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FD487F"/>
    <w:multiLevelType w:val="hybridMultilevel"/>
    <w:tmpl w:val="D5C0D1E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5F1B5E80"/>
    <w:multiLevelType w:val="hybridMultilevel"/>
    <w:tmpl w:val="304ADB8E"/>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5F741D49"/>
    <w:multiLevelType w:val="hybridMultilevel"/>
    <w:tmpl w:val="5FD28B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5622A0E"/>
    <w:multiLevelType w:val="hybridMultilevel"/>
    <w:tmpl w:val="3EB634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672249D9"/>
    <w:multiLevelType w:val="hybridMultilevel"/>
    <w:tmpl w:val="44920C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78766AB"/>
    <w:multiLevelType w:val="multilevel"/>
    <w:tmpl w:val="EB42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6B6884"/>
    <w:multiLevelType w:val="hybridMultilevel"/>
    <w:tmpl w:val="BBBA4F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196237417">
    <w:abstractNumId w:val="17"/>
  </w:num>
  <w:num w:numId="2" w16cid:durableId="1075128723">
    <w:abstractNumId w:val="8"/>
  </w:num>
  <w:num w:numId="3" w16cid:durableId="646515688">
    <w:abstractNumId w:val="5"/>
  </w:num>
  <w:num w:numId="4" w16cid:durableId="1998149604">
    <w:abstractNumId w:val="2"/>
  </w:num>
  <w:num w:numId="5" w16cid:durableId="221454725">
    <w:abstractNumId w:val="11"/>
  </w:num>
  <w:num w:numId="6" w16cid:durableId="1867713865">
    <w:abstractNumId w:val="26"/>
  </w:num>
  <w:num w:numId="7" w16cid:durableId="37094480">
    <w:abstractNumId w:val="12"/>
  </w:num>
  <w:num w:numId="8" w16cid:durableId="1335180088">
    <w:abstractNumId w:val="4"/>
  </w:num>
  <w:num w:numId="9" w16cid:durableId="2145348163">
    <w:abstractNumId w:val="24"/>
  </w:num>
  <w:num w:numId="10" w16cid:durableId="490677445">
    <w:abstractNumId w:val="28"/>
  </w:num>
  <w:num w:numId="11" w16cid:durableId="641228496">
    <w:abstractNumId w:val="7"/>
  </w:num>
  <w:num w:numId="12" w16cid:durableId="533538119">
    <w:abstractNumId w:val="19"/>
  </w:num>
  <w:num w:numId="13" w16cid:durableId="720902381">
    <w:abstractNumId w:val="27"/>
  </w:num>
  <w:num w:numId="14" w16cid:durableId="217739725">
    <w:abstractNumId w:val="3"/>
  </w:num>
  <w:num w:numId="15" w16cid:durableId="1424182328">
    <w:abstractNumId w:val="21"/>
  </w:num>
  <w:num w:numId="16" w16cid:durableId="1552690541">
    <w:abstractNumId w:val="25"/>
  </w:num>
  <w:num w:numId="17" w16cid:durableId="1502895261">
    <w:abstractNumId w:val="20"/>
  </w:num>
  <w:num w:numId="18" w16cid:durableId="461071994">
    <w:abstractNumId w:val="6"/>
  </w:num>
  <w:num w:numId="19" w16cid:durableId="613515005">
    <w:abstractNumId w:val="0"/>
  </w:num>
  <w:num w:numId="20" w16cid:durableId="91972251">
    <w:abstractNumId w:val="10"/>
  </w:num>
  <w:num w:numId="21" w16cid:durableId="1742360985">
    <w:abstractNumId w:val="9"/>
  </w:num>
  <w:num w:numId="22" w16cid:durableId="1672297011">
    <w:abstractNumId w:val="31"/>
  </w:num>
  <w:num w:numId="23" w16cid:durableId="1604655287">
    <w:abstractNumId w:val="22"/>
  </w:num>
  <w:num w:numId="24" w16cid:durableId="1099256480">
    <w:abstractNumId w:val="16"/>
  </w:num>
  <w:num w:numId="25" w16cid:durableId="1607349559">
    <w:abstractNumId w:val="18"/>
  </w:num>
  <w:num w:numId="26" w16cid:durableId="2017876714">
    <w:abstractNumId w:val="30"/>
  </w:num>
  <w:num w:numId="27" w16cid:durableId="1263611667">
    <w:abstractNumId w:val="15"/>
  </w:num>
  <w:num w:numId="28" w16cid:durableId="1819614137">
    <w:abstractNumId w:val="14"/>
  </w:num>
  <w:num w:numId="29" w16cid:durableId="87580023">
    <w:abstractNumId w:val="1"/>
  </w:num>
  <w:num w:numId="30" w16cid:durableId="1639988864">
    <w:abstractNumId w:val="29"/>
  </w:num>
  <w:num w:numId="31" w16cid:durableId="824124205">
    <w:abstractNumId w:val="13"/>
  </w:num>
  <w:num w:numId="32" w16cid:durableId="1008211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51"/>
    <w:rsid w:val="00003A94"/>
    <w:rsid w:val="00010272"/>
    <w:rsid w:val="00011FB7"/>
    <w:rsid w:val="00031179"/>
    <w:rsid w:val="00035627"/>
    <w:rsid w:val="00043574"/>
    <w:rsid w:val="0005182E"/>
    <w:rsid w:val="000520C8"/>
    <w:rsid w:val="000721C6"/>
    <w:rsid w:val="00081FA5"/>
    <w:rsid w:val="00084134"/>
    <w:rsid w:val="000939FE"/>
    <w:rsid w:val="000C28A4"/>
    <w:rsid w:val="000E406A"/>
    <w:rsid w:val="001010DB"/>
    <w:rsid w:val="0011228F"/>
    <w:rsid w:val="00150D2B"/>
    <w:rsid w:val="00170FCE"/>
    <w:rsid w:val="001845CC"/>
    <w:rsid w:val="001852D5"/>
    <w:rsid w:val="001D0B62"/>
    <w:rsid w:val="001D1CBD"/>
    <w:rsid w:val="001F009E"/>
    <w:rsid w:val="001F27A9"/>
    <w:rsid w:val="002114F7"/>
    <w:rsid w:val="002132F6"/>
    <w:rsid w:val="0023610C"/>
    <w:rsid w:val="002543D0"/>
    <w:rsid w:val="00256F21"/>
    <w:rsid w:val="00261783"/>
    <w:rsid w:val="00265BA3"/>
    <w:rsid w:val="00271154"/>
    <w:rsid w:val="00273872"/>
    <w:rsid w:val="00281255"/>
    <w:rsid w:val="002A3878"/>
    <w:rsid w:val="002B64DD"/>
    <w:rsid w:val="002C0EBF"/>
    <w:rsid w:val="002E1629"/>
    <w:rsid w:val="002F1CF3"/>
    <w:rsid w:val="003043CB"/>
    <w:rsid w:val="00374397"/>
    <w:rsid w:val="00374DC0"/>
    <w:rsid w:val="00390412"/>
    <w:rsid w:val="003A6D2C"/>
    <w:rsid w:val="003B2B87"/>
    <w:rsid w:val="003D17A8"/>
    <w:rsid w:val="004015FE"/>
    <w:rsid w:val="00402804"/>
    <w:rsid w:val="00412751"/>
    <w:rsid w:val="0041638F"/>
    <w:rsid w:val="00433610"/>
    <w:rsid w:val="004341ED"/>
    <w:rsid w:val="00444EAA"/>
    <w:rsid w:val="00454E21"/>
    <w:rsid w:val="00457083"/>
    <w:rsid w:val="004620B4"/>
    <w:rsid w:val="004648D3"/>
    <w:rsid w:val="00465B62"/>
    <w:rsid w:val="00482639"/>
    <w:rsid w:val="004C7CD0"/>
    <w:rsid w:val="004D686F"/>
    <w:rsid w:val="004D783A"/>
    <w:rsid w:val="004F04A2"/>
    <w:rsid w:val="004F082D"/>
    <w:rsid w:val="004F4841"/>
    <w:rsid w:val="00517295"/>
    <w:rsid w:val="005214C2"/>
    <w:rsid w:val="00521E8F"/>
    <w:rsid w:val="00543083"/>
    <w:rsid w:val="00575F4B"/>
    <w:rsid w:val="0059457C"/>
    <w:rsid w:val="005C0A4A"/>
    <w:rsid w:val="005C2AB2"/>
    <w:rsid w:val="005D4C59"/>
    <w:rsid w:val="00630184"/>
    <w:rsid w:val="0064363E"/>
    <w:rsid w:val="00651C02"/>
    <w:rsid w:val="00662B7D"/>
    <w:rsid w:val="0067282A"/>
    <w:rsid w:val="00674236"/>
    <w:rsid w:val="00691580"/>
    <w:rsid w:val="006C40C2"/>
    <w:rsid w:val="006E16CB"/>
    <w:rsid w:val="006E65EC"/>
    <w:rsid w:val="007107A6"/>
    <w:rsid w:val="00724F2F"/>
    <w:rsid w:val="007352FE"/>
    <w:rsid w:val="007358C3"/>
    <w:rsid w:val="00772A92"/>
    <w:rsid w:val="0079198A"/>
    <w:rsid w:val="007C1E6B"/>
    <w:rsid w:val="007C6BAA"/>
    <w:rsid w:val="00802F2B"/>
    <w:rsid w:val="008139AC"/>
    <w:rsid w:val="0082062B"/>
    <w:rsid w:val="0082176B"/>
    <w:rsid w:val="008318AD"/>
    <w:rsid w:val="00841216"/>
    <w:rsid w:val="00852CE1"/>
    <w:rsid w:val="008829ED"/>
    <w:rsid w:val="008C42D4"/>
    <w:rsid w:val="008C4FA8"/>
    <w:rsid w:val="008D7FCB"/>
    <w:rsid w:val="00905CB5"/>
    <w:rsid w:val="00926F7B"/>
    <w:rsid w:val="009435CA"/>
    <w:rsid w:val="00970583"/>
    <w:rsid w:val="00971DE2"/>
    <w:rsid w:val="00973AE5"/>
    <w:rsid w:val="00976153"/>
    <w:rsid w:val="009B4D71"/>
    <w:rsid w:val="00A026C3"/>
    <w:rsid w:val="00A45C4F"/>
    <w:rsid w:val="00A513D5"/>
    <w:rsid w:val="00A53F9D"/>
    <w:rsid w:val="00A82597"/>
    <w:rsid w:val="00A977EE"/>
    <w:rsid w:val="00AA42D8"/>
    <w:rsid w:val="00AB719F"/>
    <w:rsid w:val="00AC364E"/>
    <w:rsid w:val="00AD7CC6"/>
    <w:rsid w:val="00B0504D"/>
    <w:rsid w:val="00B35FB6"/>
    <w:rsid w:val="00B37E44"/>
    <w:rsid w:val="00B40FE4"/>
    <w:rsid w:val="00B56166"/>
    <w:rsid w:val="00B710AA"/>
    <w:rsid w:val="00B82848"/>
    <w:rsid w:val="00B94518"/>
    <w:rsid w:val="00BB5E12"/>
    <w:rsid w:val="00BC43E6"/>
    <w:rsid w:val="00BD05AC"/>
    <w:rsid w:val="00BD78B0"/>
    <w:rsid w:val="00BE44E0"/>
    <w:rsid w:val="00BF36D0"/>
    <w:rsid w:val="00BF573B"/>
    <w:rsid w:val="00C12090"/>
    <w:rsid w:val="00C36AC7"/>
    <w:rsid w:val="00C520A9"/>
    <w:rsid w:val="00C719E6"/>
    <w:rsid w:val="00C74809"/>
    <w:rsid w:val="00C93FF4"/>
    <w:rsid w:val="00C97EB4"/>
    <w:rsid w:val="00CA03EA"/>
    <w:rsid w:val="00CA07D0"/>
    <w:rsid w:val="00CA0B49"/>
    <w:rsid w:val="00CA1916"/>
    <w:rsid w:val="00CC79D6"/>
    <w:rsid w:val="00CD308D"/>
    <w:rsid w:val="00CD63B3"/>
    <w:rsid w:val="00CD7B9A"/>
    <w:rsid w:val="00D14AEB"/>
    <w:rsid w:val="00D34909"/>
    <w:rsid w:val="00D84505"/>
    <w:rsid w:val="00D86442"/>
    <w:rsid w:val="00D867AF"/>
    <w:rsid w:val="00DA61DB"/>
    <w:rsid w:val="00DD2CD6"/>
    <w:rsid w:val="00DD7564"/>
    <w:rsid w:val="00DE3545"/>
    <w:rsid w:val="00DF28FC"/>
    <w:rsid w:val="00E11BF1"/>
    <w:rsid w:val="00E15478"/>
    <w:rsid w:val="00E1794D"/>
    <w:rsid w:val="00E40615"/>
    <w:rsid w:val="00E4122E"/>
    <w:rsid w:val="00E559D0"/>
    <w:rsid w:val="00E5698C"/>
    <w:rsid w:val="00E87986"/>
    <w:rsid w:val="00E93182"/>
    <w:rsid w:val="00EA0F77"/>
    <w:rsid w:val="00EC36FB"/>
    <w:rsid w:val="00ED5CAD"/>
    <w:rsid w:val="00EE049A"/>
    <w:rsid w:val="00EE3DE1"/>
    <w:rsid w:val="00EE5CE9"/>
    <w:rsid w:val="00EF0BC6"/>
    <w:rsid w:val="00EF2BD1"/>
    <w:rsid w:val="00F07124"/>
    <w:rsid w:val="00F20047"/>
    <w:rsid w:val="00F31063"/>
    <w:rsid w:val="00F33AB6"/>
    <w:rsid w:val="00F52F96"/>
    <w:rsid w:val="00F578D4"/>
    <w:rsid w:val="00F757FD"/>
    <w:rsid w:val="00FA4DA0"/>
    <w:rsid w:val="00FB3F83"/>
    <w:rsid w:val="00FB6D9E"/>
    <w:rsid w:val="00FD0224"/>
    <w:rsid w:val="00FE48DF"/>
    <w:rsid w:val="00FE56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901DC"/>
  <w15:chartTrackingRefBased/>
  <w15:docId w15:val="{C8CF90B8-B6BD-4F79-B48A-297CA6FB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51"/>
  </w:style>
  <w:style w:type="paragraph" w:styleId="Heading1">
    <w:name w:val="heading 1"/>
    <w:basedOn w:val="Normal"/>
    <w:next w:val="Normal"/>
    <w:link w:val="Heading1Char"/>
    <w:uiPriority w:val="9"/>
    <w:qFormat/>
    <w:rsid w:val="004127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qFormat/>
    <w:rsid w:val="00412751"/>
    <w:pPr>
      <w:keepLines/>
      <w:spacing w:before="30" w:after="30" w:line="240" w:lineRule="auto"/>
      <w:outlineLvl w:val="1"/>
    </w:pPr>
    <w:rPr>
      <w:rFonts w:asciiTheme="majorHAnsi" w:eastAsiaTheme="majorEastAsia" w:hAnsiTheme="majorHAnsi" w:cstheme="majorBidi"/>
      <w:b/>
      <w:color w:val="323E4F" w:themeColor="text2" w:themeShade="BF"/>
      <w:kern w:val="0"/>
      <w:sz w:val="16"/>
      <w:szCs w:val="26"/>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Mckay">
    <w:name w:val="Paragraph (Mckay)"/>
    <w:basedOn w:val="Normal"/>
    <w:link w:val="ParagraphMckayChar"/>
    <w:qFormat/>
    <w:rsid w:val="0064363E"/>
    <w:pPr>
      <w:tabs>
        <w:tab w:val="left" w:pos="7513"/>
      </w:tabs>
      <w:spacing w:after="0" w:line="240" w:lineRule="auto"/>
      <w:jc w:val="right"/>
    </w:pPr>
    <w:rPr>
      <w:rFonts w:ascii="Work Sans" w:hAnsi="Work Sans"/>
    </w:rPr>
  </w:style>
  <w:style w:type="character" w:customStyle="1" w:styleId="ParagraphMckayChar">
    <w:name w:val="Paragraph (Mckay) Char"/>
    <w:basedOn w:val="DefaultParagraphFont"/>
    <w:link w:val="ParagraphMckay"/>
    <w:rsid w:val="0064363E"/>
    <w:rPr>
      <w:rFonts w:ascii="Work Sans" w:hAnsi="Work Sans"/>
    </w:rPr>
  </w:style>
  <w:style w:type="paragraph" w:styleId="Header">
    <w:name w:val="header"/>
    <w:basedOn w:val="Normal"/>
    <w:link w:val="HeaderChar"/>
    <w:uiPriority w:val="99"/>
    <w:unhideWhenUsed/>
    <w:rsid w:val="00412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751"/>
  </w:style>
  <w:style w:type="paragraph" w:styleId="Footer">
    <w:name w:val="footer"/>
    <w:basedOn w:val="Normal"/>
    <w:link w:val="FooterChar"/>
    <w:uiPriority w:val="99"/>
    <w:unhideWhenUsed/>
    <w:rsid w:val="00412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751"/>
  </w:style>
  <w:style w:type="character" w:customStyle="1" w:styleId="Heading2Char">
    <w:name w:val="Heading 2 Char"/>
    <w:basedOn w:val="DefaultParagraphFont"/>
    <w:link w:val="Heading2"/>
    <w:uiPriority w:val="9"/>
    <w:semiHidden/>
    <w:rsid w:val="00412751"/>
    <w:rPr>
      <w:rFonts w:asciiTheme="majorHAnsi" w:eastAsiaTheme="majorEastAsia" w:hAnsiTheme="majorHAnsi" w:cstheme="majorBidi"/>
      <w:b/>
      <w:color w:val="323E4F" w:themeColor="text2" w:themeShade="BF"/>
      <w:kern w:val="0"/>
      <w:sz w:val="16"/>
      <w:szCs w:val="26"/>
      <w:lang w:val="en-US" w:eastAsia="ja-JP"/>
      <w14:ligatures w14:val="none"/>
    </w:rPr>
  </w:style>
  <w:style w:type="character" w:customStyle="1" w:styleId="Bold">
    <w:name w:val="Bold"/>
    <w:basedOn w:val="DefaultParagraphFont"/>
    <w:uiPriority w:val="1"/>
    <w:qFormat/>
    <w:rsid w:val="00412751"/>
    <w:rPr>
      <w:b/>
    </w:rPr>
  </w:style>
  <w:style w:type="paragraph" w:customStyle="1" w:styleId="Non-IndentBullets">
    <w:name w:val="Non-Indent Bullets"/>
    <w:basedOn w:val="Heading1"/>
    <w:qFormat/>
    <w:rsid w:val="00412751"/>
    <w:pPr>
      <w:keepNext w:val="0"/>
      <w:numPr>
        <w:numId w:val="1"/>
      </w:numPr>
      <w:tabs>
        <w:tab w:val="num" w:pos="360"/>
      </w:tabs>
      <w:spacing w:before="120" w:after="120" w:line="240" w:lineRule="auto"/>
      <w:ind w:left="0" w:right="144" w:firstLine="0"/>
      <w:contextualSpacing/>
    </w:pPr>
    <w:rPr>
      <w:rFonts w:asciiTheme="minorHAnsi" w:eastAsiaTheme="minorEastAsia" w:hAnsiTheme="minorHAnsi" w:cstheme="minorBidi"/>
      <w:color w:val="323E4F" w:themeColor="text2" w:themeShade="BF"/>
      <w:kern w:val="0"/>
      <w:sz w:val="16"/>
      <w:szCs w:val="16"/>
      <w:lang w:val="en-US" w:eastAsia="ja-JP"/>
      <w14:ligatures w14:val="none"/>
    </w:rPr>
  </w:style>
  <w:style w:type="character" w:customStyle="1" w:styleId="Heading1Char">
    <w:name w:val="Heading 1 Char"/>
    <w:basedOn w:val="DefaultParagraphFont"/>
    <w:link w:val="Heading1"/>
    <w:uiPriority w:val="9"/>
    <w:rsid w:val="00412751"/>
    <w:rPr>
      <w:rFonts w:asciiTheme="majorHAnsi" w:eastAsiaTheme="majorEastAsia" w:hAnsiTheme="majorHAnsi" w:cstheme="majorBidi"/>
      <w:color w:val="2F5496" w:themeColor="accent1" w:themeShade="BF"/>
      <w:sz w:val="32"/>
      <w:szCs w:val="32"/>
    </w:rPr>
  </w:style>
  <w:style w:type="table" w:styleId="GridTable3-Accent3">
    <w:name w:val="Grid Table 3 Accent 3"/>
    <w:basedOn w:val="TableNormal"/>
    <w:uiPriority w:val="48"/>
    <w:rsid w:val="004127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istParagraph">
    <w:name w:val="List Paragraph"/>
    <w:basedOn w:val="Normal"/>
    <w:uiPriority w:val="34"/>
    <w:qFormat/>
    <w:rsid w:val="00BF36D0"/>
    <w:pPr>
      <w:ind w:left="720"/>
      <w:contextualSpacing/>
    </w:pPr>
  </w:style>
  <w:style w:type="paragraph" w:styleId="NormalWeb">
    <w:name w:val="Normal (Web)"/>
    <w:basedOn w:val="Normal"/>
    <w:uiPriority w:val="99"/>
    <w:semiHidden/>
    <w:unhideWhenUsed/>
    <w:rsid w:val="00B37E44"/>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B37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90910">
      <w:bodyDiv w:val="1"/>
      <w:marLeft w:val="0"/>
      <w:marRight w:val="0"/>
      <w:marTop w:val="0"/>
      <w:marBottom w:val="0"/>
      <w:divBdr>
        <w:top w:val="none" w:sz="0" w:space="0" w:color="auto"/>
        <w:left w:val="none" w:sz="0" w:space="0" w:color="auto"/>
        <w:bottom w:val="none" w:sz="0" w:space="0" w:color="auto"/>
        <w:right w:val="none" w:sz="0" w:space="0" w:color="auto"/>
      </w:divBdr>
    </w:div>
    <w:div w:id="906914638">
      <w:bodyDiv w:val="1"/>
      <w:marLeft w:val="0"/>
      <w:marRight w:val="0"/>
      <w:marTop w:val="0"/>
      <w:marBottom w:val="0"/>
      <w:divBdr>
        <w:top w:val="none" w:sz="0" w:space="0" w:color="auto"/>
        <w:left w:val="none" w:sz="0" w:space="0" w:color="auto"/>
        <w:bottom w:val="none" w:sz="0" w:space="0" w:color="auto"/>
        <w:right w:val="none" w:sz="0" w:space="0" w:color="auto"/>
      </w:divBdr>
    </w:div>
    <w:div w:id="1200126666">
      <w:bodyDiv w:val="1"/>
      <w:marLeft w:val="0"/>
      <w:marRight w:val="0"/>
      <w:marTop w:val="0"/>
      <w:marBottom w:val="0"/>
      <w:divBdr>
        <w:top w:val="none" w:sz="0" w:space="0" w:color="auto"/>
        <w:left w:val="none" w:sz="0" w:space="0" w:color="auto"/>
        <w:bottom w:val="none" w:sz="0" w:space="0" w:color="auto"/>
        <w:right w:val="none" w:sz="0" w:space="0" w:color="auto"/>
      </w:divBdr>
    </w:div>
    <w:div w:id="1215197934">
      <w:bodyDiv w:val="1"/>
      <w:marLeft w:val="0"/>
      <w:marRight w:val="0"/>
      <w:marTop w:val="0"/>
      <w:marBottom w:val="0"/>
      <w:divBdr>
        <w:top w:val="none" w:sz="0" w:space="0" w:color="auto"/>
        <w:left w:val="none" w:sz="0" w:space="0" w:color="auto"/>
        <w:bottom w:val="none" w:sz="0" w:space="0" w:color="auto"/>
        <w:right w:val="none" w:sz="0" w:space="0" w:color="auto"/>
      </w:divBdr>
    </w:div>
    <w:div w:id="1455515829">
      <w:bodyDiv w:val="1"/>
      <w:marLeft w:val="0"/>
      <w:marRight w:val="0"/>
      <w:marTop w:val="0"/>
      <w:marBottom w:val="0"/>
      <w:divBdr>
        <w:top w:val="none" w:sz="0" w:space="0" w:color="auto"/>
        <w:left w:val="none" w:sz="0" w:space="0" w:color="auto"/>
        <w:bottom w:val="none" w:sz="0" w:space="0" w:color="auto"/>
        <w:right w:val="none" w:sz="0" w:space="0" w:color="auto"/>
      </w:divBdr>
    </w:div>
    <w:div w:id="2074961373">
      <w:bodyDiv w:val="1"/>
      <w:marLeft w:val="0"/>
      <w:marRight w:val="0"/>
      <w:marTop w:val="0"/>
      <w:marBottom w:val="0"/>
      <w:divBdr>
        <w:top w:val="none" w:sz="0" w:space="0" w:color="auto"/>
        <w:left w:val="none" w:sz="0" w:space="0" w:color="auto"/>
        <w:bottom w:val="none" w:sz="0" w:space="0" w:color="auto"/>
        <w:right w:val="none" w:sz="0" w:space="0" w:color="auto"/>
      </w:divBdr>
    </w:div>
    <w:div w:id="212148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16DE010A704485836EC91A7D3C7B88"/>
        <w:category>
          <w:name w:val="General"/>
          <w:gallery w:val="placeholder"/>
        </w:category>
        <w:types>
          <w:type w:val="bbPlcHdr"/>
        </w:types>
        <w:behaviors>
          <w:behavior w:val="content"/>
        </w:behaviors>
        <w:guid w:val="{CB84FC42-8E1C-456F-918E-356B344E57AD}"/>
      </w:docPartPr>
      <w:docPartBody>
        <w:p w:rsidR="000C0CCB" w:rsidRDefault="00EB5CE0" w:rsidP="00EB5CE0">
          <w:pPr>
            <w:pStyle w:val="8916DE010A704485836EC91A7D3C7B88"/>
          </w:pPr>
          <w:r w:rsidRPr="00DF3FBD">
            <w:t>JOB TITLE:</w:t>
          </w:r>
        </w:p>
      </w:docPartBody>
    </w:docPart>
    <w:docPart>
      <w:docPartPr>
        <w:name w:val="2E2D2256F9B8440D93AF9DAB26F5ACFC"/>
        <w:category>
          <w:name w:val="General"/>
          <w:gallery w:val="placeholder"/>
        </w:category>
        <w:types>
          <w:type w:val="bbPlcHdr"/>
        </w:types>
        <w:behaviors>
          <w:behavior w:val="content"/>
        </w:behaviors>
        <w:guid w:val="{03E3D6D7-2A22-4729-A175-B5D196A5FBFF}"/>
      </w:docPartPr>
      <w:docPartBody>
        <w:p w:rsidR="00AF7A43" w:rsidRDefault="00AF7A43" w:rsidP="00AF7A43">
          <w:pPr>
            <w:pStyle w:val="2E2D2256F9B8440D93AF9DAB26F5ACFC"/>
          </w:pPr>
          <w:r w:rsidRPr="00DF3FBD">
            <w:t>REVIEWED BY:</w:t>
          </w:r>
        </w:p>
      </w:docPartBody>
    </w:docPart>
    <w:docPart>
      <w:docPartPr>
        <w:name w:val="690CE83CF5644E4FBB7F01F76A0DC9B3"/>
        <w:category>
          <w:name w:val="General"/>
          <w:gallery w:val="placeholder"/>
        </w:category>
        <w:types>
          <w:type w:val="bbPlcHdr"/>
        </w:types>
        <w:behaviors>
          <w:behavior w:val="content"/>
        </w:behaviors>
        <w:guid w:val="{166D566B-F48C-4978-89B0-B637E8E3C954}"/>
      </w:docPartPr>
      <w:docPartBody>
        <w:p w:rsidR="00AF7A43" w:rsidRDefault="00AF7A43" w:rsidP="00AF7A43">
          <w:pPr>
            <w:pStyle w:val="690CE83CF5644E4FBB7F01F76A0DC9B3"/>
          </w:pPr>
          <w:r>
            <w:t>DATE:</w:t>
          </w:r>
        </w:p>
      </w:docPartBody>
    </w:docPart>
    <w:docPart>
      <w:docPartPr>
        <w:name w:val="74DCB1701EF64D09AE83AC4D78B10B7B"/>
        <w:category>
          <w:name w:val="General"/>
          <w:gallery w:val="placeholder"/>
        </w:category>
        <w:types>
          <w:type w:val="bbPlcHdr"/>
        </w:types>
        <w:behaviors>
          <w:behavior w:val="content"/>
        </w:behaviors>
        <w:guid w:val="{04675172-85A4-463B-983D-072948559078}"/>
      </w:docPartPr>
      <w:docPartBody>
        <w:p w:rsidR="00AF7A43" w:rsidRDefault="00AF7A43" w:rsidP="00AF7A43">
          <w:pPr>
            <w:pStyle w:val="74DCB1701EF64D09AE83AC4D78B10B7B"/>
          </w:pPr>
          <w:r w:rsidRPr="00733436">
            <w:rPr>
              <w:rStyle w:val="Bold"/>
            </w:rPr>
            <w:t>Last updated by:</w:t>
          </w:r>
        </w:p>
      </w:docPartBody>
    </w:docPart>
    <w:docPart>
      <w:docPartPr>
        <w:name w:val="66515CF78FFC49BFAB780D063B5F0AC7"/>
        <w:category>
          <w:name w:val="General"/>
          <w:gallery w:val="placeholder"/>
        </w:category>
        <w:types>
          <w:type w:val="bbPlcHdr"/>
        </w:types>
        <w:behaviors>
          <w:behavior w:val="content"/>
        </w:behaviors>
        <w:guid w:val="{3FEA73E6-80D8-43DE-B53E-1F2A90FDAC13}"/>
      </w:docPartPr>
      <w:docPartBody>
        <w:p w:rsidR="00AF7A43" w:rsidRDefault="00AF7A43" w:rsidP="00AF7A43">
          <w:pPr>
            <w:pStyle w:val="66515CF78FFC49BFAB780D063B5F0AC7"/>
          </w:pPr>
          <w:r w:rsidRPr="00733436">
            <w:rPr>
              <w:rStyle w:val="Bold"/>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Open Sans">
    <w:panose1 w:val="00000000000000000000"/>
    <w:charset w:val="00"/>
    <w:family w:val="auto"/>
    <w:pitch w:val="variable"/>
    <w:sig w:usb0="E00002FF" w:usb1="4000201B" w:usb2="00000028" w:usb3="00000000" w:csb0="0000019F" w:csb1="00000000"/>
  </w:font>
  <w:font w:name="Barlow Condensed">
    <w:panose1 w:val="00000506000000000000"/>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E0"/>
    <w:rsid w:val="000C0CCB"/>
    <w:rsid w:val="00344111"/>
    <w:rsid w:val="004D1F21"/>
    <w:rsid w:val="00543083"/>
    <w:rsid w:val="005F6715"/>
    <w:rsid w:val="008B7110"/>
    <w:rsid w:val="009A4FA8"/>
    <w:rsid w:val="00AF7A43"/>
    <w:rsid w:val="00CD7B9A"/>
    <w:rsid w:val="00EB5CE0"/>
    <w:rsid w:val="00FE48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16DE010A704485836EC91A7D3C7B88">
    <w:name w:val="8916DE010A704485836EC91A7D3C7B88"/>
    <w:rsid w:val="00EB5CE0"/>
  </w:style>
  <w:style w:type="character" w:customStyle="1" w:styleId="Bold">
    <w:name w:val="Bold"/>
    <w:basedOn w:val="DefaultParagraphFont"/>
    <w:uiPriority w:val="1"/>
    <w:qFormat/>
    <w:rsid w:val="00AF7A43"/>
    <w:rPr>
      <w:b/>
    </w:rPr>
  </w:style>
  <w:style w:type="paragraph" w:customStyle="1" w:styleId="2E2D2256F9B8440D93AF9DAB26F5ACFC">
    <w:name w:val="2E2D2256F9B8440D93AF9DAB26F5ACFC"/>
    <w:rsid w:val="00AF7A43"/>
  </w:style>
  <w:style w:type="paragraph" w:customStyle="1" w:styleId="690CE83CF5644E4FBB7F01F76A0DC9B3">
    <w:name w:val="690CE83CF5644E4FBB7F01F76A0DC9B3"/>
    <w:rsid w:val="00AF7A43"/>
  </w:style>
  <w:style w:type="paragraph" w:customStyle="1" w:styleId="74DCB1701EF64D09AE83AC4D78B10B7B">
    <w:name w:val="74DCB1701EF64D09AE83AC4D78B10B7B"/>
    <w:rsid w:val="00AF7A43"/>
  </w:style>
  <w:style w:type="paragraph" w:customStyle="1" w:styleId="66515CF78FFC49BFAB780D063B5F0AC7">
    <w:name w:val="66515CF78FFC49BFAB780D063B5F0AC7"/>
    <w:rsid w:val="00AF7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456</Words>
  <Characters>2840</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Robinson</dc:creator>
  <cp:keywords/>
  <dc:description/>
  <cp:lastModifiedBy>Wendy Coutts</cp:lastModifiedBy>
  <cp:revision>5</cp:revision>
  <cp:lastPrinted>2023-09-06T21:58:00Z</cp:lastPrinted>
  <dcterms:created xsi:type="dcterms:W3CDTF">2025-09-29T01:04:00Z</dcterms:created>
  <dcterms:modified xsi:type="dcterms:W3CDTF">2025-09-29T01:07:00Z</dcterms:modified>
</cp:coreProperties>
</file>